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96272" w14:textId="7C90E39D" w:rsidR="003C1A5D" w:rsidRPr="00544A57" w:rsidRDefault="003C1A5D" w:rsidP="00D628A5">
      <w:pPr>
        <w:pBdr>
          <w:bottom w:val="single" w:sz="18" w:space="1" w:color="auto"/>
        </w:pBdr>
        <w:tabs>
          <w:tab w:val="right" w:pos="10800"/>
        </w:tabs>
        <w:rPr>
          <w:rFonts w:eastAsia="Times New Roman" w:cs="Times New Roman"/>
        </w:rPr>
      </w:pPr>
      <w:r w:rsidRPr="00544A57">
        <w:rPr>
          <w:rFonts w:eastAsia="Times New Roman" w:cs="Calibri"/>
          <w:b/>
          <w:color w:val="000000"/>
          <w:sz w:val="36"/>
          <w:szCs w:val="36"/>
        </w:rPr>
        <w:t>Allison M. La</w:t>
      </w:r>
      <w:r w:rsidR="00544A57" w:rsidRPr="00544A57">
        <w:rPr>
          <w:rFonts w:eastAsia="Times New Roman" w:cs="Calibri"/>
          <w:b/>
          <w:color w:val="000000"/>
          <w:sz w:val="36"/>
          <w:szCs w:val="36"/>
        </w:rPr>
        <w:t>F</w:t>
      </w:r>
      <w:r w:rsidRPr="00544A57">
        <w:rPr>
          <w:rFonts w:eastAsia="Times New Roman" w:cs="Calibri"/>
          <w:b/>
          <w:color w:val="000000"/>
          <w:sz w:val="36"/>
          <w:szCs w:val="36"/>
        </w:rPr>
        <w:t>on</w:t>
      </w:r>
      <w:r w:rsidRPr="00544A57">
        <w:rPr>
          <w:rFonts w:eastAsia="Times New Roman" w:cs="Times New Roman"/>
          <w:szCs w:val="24"/>
        </w:rPr>
        <w:tab/>
      </w:r>
      <w:hyperlink r:id="rId7">
        <w:r w:rsidRPr="00544A57">
          <w:rPr>
            <w:rStyle w:val="Hyperlink"/>
          </w:rPr>
          <w:t>allisonmlafon.com</w:t>
        </w:r>
      </w:hyperlink>
    </w:p>
    <w:p w14:paraId="1EF26A4F" w14:textId="3B4876A8" w:rsidR="003C1A5D" w:rsidRPr="003C1A5D" w:rsidRDefault="003C1A5D" w:rsidP="00D628A5">
      <w:pPr>
        <w:tabs>
          <w:tab w:val="right" w:pos="10800"/>
        </w:tabs>
        <w:spacing w:before="60"/>
        <w:rPr>
          <w:rFonts w:eastAsia="Times New Roman" w:cs="Calibri"/>
        </w:rPr>
      </w:pPr>
      <w:r w:rsidRPr="00670A92">
        <w:t>Atlanta, GA</w:t>
      </w:r>
      <w:r>
        <w:tab/>
      </w:r>
      <w:hyperlink r:id="rId8" w:history="1">
        <w:r w:rsidRPr="003C1A5D">
          <w:rPr>
            <w:rStyle w:val="Hyperlink"/>
          </w:rPr>
          <w:t>205.999.6832</w:t>
        </w:r>
      </w:hyperlink>
    </w:p>
    <w:p w14:paraId="54E529B2" w14:textId="5DD370CF" w:rsidR="003C1A5D" w:rsidRPr="003C1A5D" w:rsidRDefault="003C1A5D" w:rsidP="00D628A5">
      <w:pPr>
        <w:tabs>
          <w:tab w:val="right" w:pos="10800"/>
        </w:tabs>
        <w:rPr>
          <w:rFonts w:eastAsia="Times New Roman" w:cs="Calibri"/>
          <w:color w:val="000000"/>
        </w:rPr>
      </w:pPr>
      <w:hyperlink r:id="rId9" w:history="1">
        <w:r w:rsidRPr="00670A92">
          <w:rPr>
            <w:rStyle w:val="Hyperlink"/>
          </w:rPr>
          <w:t>www.linkedin.com/in/allison-lafon</w:t>
        </w:r>
      </w:hyperlink>
      <w:r>
        <w:tab/>
      </w:r>
      <w:hyperlink r:id="rId10">
        <w:r w:rsidRPr="00670A92">
          <w:rPr>
            <w:rStyle w:val="Hyperlink"/>
          </w:rPr>
          <w:t>allisonmee@gmail.com</w:t>
        </w:r>
      </w:hyperlink>
    </w:p>
    <w:p w14:paraId="767D7910" w14:textId="77777777" w:rsidR="003C1A5D" w:rsidRPr="003C1A5D" w:rsidRDefault="003C1A5D" w:rsidP="003C1A5D">
      <w:pPr>
        <w:tabs>
          <w:tab w:val="right" w:pos="10800"/>
        </w:tabs>
        <w:rPr>
          <w:rFonts w:eastAsia="Times New Roman" w:cs="Calibri"/>
          <w:color w:val="000000"/>
        </w:rPr>
      </w:pPr>
    </w:p>
    <w:p w14:paraId="7D941FC8" w14:textId="77777777" w:rsidR="003C1A5D" w:rsidRDefault="003C1A5D" w:rsidP="00670A92"/>
    <w:p w14:paraId="03F58982" w14:textId="2B766A3C" w:rsidR="000F7769" w:rsidRPr="003C1A5D" w:rsidRDefault="000F7769" w:rsidP="00670A92">
      <w:pPr>
        <w:rPr>
          <w:b/>
          <w:bCs/>
          <w:sz w:val="24"/>
          <w:szCs w:val="24"/>
          <w:lang w:eastAsia="ja-JP"/>
        </w:rPr>
      </w:pPr>
      <w:r w:rsidRPr="003C1A5D">
        <w:rPr>
          <w:b/>
          <w:bCs/>
          <w:sz w:val="24"/>
          <w:szCs w:val="24"/>
        </w:rPr>
        <w:t>Enterprise Marketing Leader</w:t>
      </w:r>
    </w:p>
    <w:p w14:paraId="6276A372" w14:textId="2A612EEB" w:rsidR="000E0551" w:rsidRPr="003C1A5D" w:rsidRDefault="001A2924" w:rsidP="003C1A5D">
      <w:pPr>
        <w:spacing w:before="120"/>
        <w:rPr>
          <w:b/>
          <w:bCs/>
        </w:rPr>
      </w:pPr>
      <w:r w:rsidRPr="003C1A5D">
        <w:rPr>
          <w:b/>
          <w:bCs/>
        </w:rPr>
        <w:t xml:space="preserve">Connect </w:t>
      </w:r>
      <w:r w:rsidR="00A70A08" w:rsidRPr="003C1A5D">
        <w:rPr>
          <w:b/>
          <w:bCs/>
        </w:rPr>
        <w:t>B</w:t>
      </w:r>
      <w:r w:rsidRPr="003C1A5D">
        <w:rPr>
          <w:b/>
          <w:bCs/>
        </w:rPr>
        <w:t xml:space="preserve">usiness </w:t>
      </w:r>
      <w:r w:rsidR="00A70A08" w:rsidRPr="003C1A5D">
        <w:rPr>
          <w:b/>
          <w:bCs/>
        </w:rPr>
        <w:t>O</w:t>
      </w:r>
      <w:r w:rsidRPr="003C1A5D">
        <w:rPr>
          <w:b/>
          <w:bCs/>
        </w:rPr>
        <w:t xml:space="preserve">pportunity to </w:t>
      </w:r>
      <w:r w:rsidR="00A70A08" w:rsidRPr="003C1A5D">
        <w:rPr>
          <w:b/>
          <w:bCs/>
        </w:rPr>
        <w:t>M</w:t>
      </w:r>
      <w:r w:rsidRPr="003C1A5D">
        <w:rPr>
          <w:b/>
          <w:bCs/>
        </w:rPr>
        <w:t xml:space="preserve">arketing </w:t>
      </w:r>
      <w:r w:rsidR="00A70A08" w:rsidRPr="003C1A5D">
        <w:rPr>
          <w:b/>
          <w:bCs/>
        </w:rPr>
        <w:t>S</w:t>
      </w:r>
      <w:r w:rsidRPr="003C1A5D">
        <w:rPr>
          <w:b/>
          <w:bCs/>
        </w:rPr>
        <w:t xml:space="preserve">trategy that </w:t>
      </w:r>
      <w:r w:rsidR="00A70A08" w:rsidRPr="003C1A5D">
        <w:rPr>
          <w:b/>
          <w:bCs/>
        </w:rPr>
        <w:t>D</w:t>
      </w:r>
      <w:r w:rsidRPr="003C1A5D">
        <w:rPr>
          <w:b/>
          <w:bCs/>
        </w:rPr>
        <w:t xml:space="preserve">rives </w:t>
      </w:r>
      <w:r w:rsidR="00A70A08" w:rsidRPr="003C1A5D">
        <w:rPr>
          <w:b/>
          <w:bCs/>
        </w:rPr>
        <w:t>M</w:t>
      </w:r>
      <w:r w:rsidRPr="003C1A5D">
        <w:rPr>
          <w:b/>
          <w:bCs/>
        </w:rPr>
        <w:t xml:space="preserve">easurable </w:t>
      </w:r>
      <w:r w:rsidR="00A70A08" w:rsidRPr="003C1A5D">
        <w:rPr>
          <w:b/>
          <w:bCs/>
        </w:rPr>
        <w:t>R</w:t>
      </w:r>
      <w:r w:rsidRPr="003C1A5D">
        <w:rPr>
          <w:b/>
          <w:bCs/>
        </w:rPr>
        <w:t>esults</w:t>
      </w:r>
    </w:p>
    <w:p w14:paraId="73406C36" w14:textId="77777777" w:rsidR="00F40CAD" w:rsidRPr="00670A92" w:rsidRDefault="00F40CAD" w:rsidP="00670A92"/>
    <w:p w14:paraId="797E90AB" w14:textId="364584FF" w:rsidR="000F7769" w:rsidRPr="00670A92" w:rsidRDefault="000F7769" w:rsidP="00670A92">
      <w:r w:rsidRPr="00670A92">
        <w:t xml:space="preserve">Integrate strategy, creative, media, and operational systems inside complex, high-scale organizations. </w:t>
      </w:r>
      <w:r w:rsidR="00A27139" w:rsidRPr="00670A92">
        <w:t>Tr</w:t>
      </w:r>
      <w:r w:rsidRPr="00670A92">
        <w:t xml:space="preserve">anslate business objectives into unified marketing plans and build the structures, measurement frameworks, and resourcing models required to execute them profitably and consistently. </w:t>
      </w:r>
      <w:r w:rsidR="00A27139" w:rsidRPr="00670A92">
        <w:t xml:space="preserve">Align </w:t>
      </w:r>
      <w:r w:rsidRPr="00670A92">
        <w:t>cross-functional teams around shared goals while driving clarity, accountability, and measurable growth.</w:t>
      </w:r>
    </w:p>
    <w:p w14:paraId="7E65D876" w14:textId="77777777" w:rsidR="00D628A5" w:rsidRDefault="001A2924" w:rsidP="00D628A5">
      <w:pPr>
        <w:spacing w:before="120"/>
        <w:rPr>
          <w:b/>
          <w:bCs/>
        </w:rPr>
      </w:pPr>
      <w:r w:rsidRPr="00780B0F">
        <w:rPr>
          <w:b/>
          <w:bCs/>
        </w:rPr>
        <w:t>Brand Evolution</w:t>
      </w:r>
      <w:r w:rsidR="00381869" w:rsidRPr="00780B0F">
        <w:rPr>
          <w:b/>
          <w:bCs/>
        </w:rPr>
        <w:t xml:space="preserve"> |</w:t>
      </w:r>
      <w:r w:rsidR="008D7DEE" w:rsidRPr="00780B0F">
        <w:rPr>
          <w:b/>
          <w:bCs/>
        </w:rPr>
        <w:t xml:space="preserve"> </w:t>
      </w:r>
      <w:r w:rsidR="003C76C4" w:rsidRPr="00780B0F">
        <w:rPr>
          <w:b/>
          <w:bCs/>
        </w:rPr>
        <w:t>Marketing Strategy |</w:t>
      </w:r>
      <w:r w:rsidR="00805B33" w:rsidRPr="00780B0F">
        <w:rPr>
          <w:b/>
          <w:bCs/>
        </w:rPr>
        <w:t xml:space="preserve"> </w:t>
      </w:r>
      <w:r w:rsidRPr="00780B0F">
        <w:rPr>
          <w:b/>
          <w:bCs/>
        </w:rPr>
        <w:t>Creative Strategy</w:t>
      </w:r>
      <w:r w:rsidR="001D0147" w:rsidRPr="00780B0F">
        <w:rPr>
          <w:b/>
          <w:bCs/>
        </w:rPr>
        <w:t xml:space="preserve"> </w:t>
      </w:r>
      <w:r w:rsidR="003C76C4" w:rsidRPr="00780B0F">
        <w:rPr>
          <w:b/>
          <w:bCs/>
        </w:rPr>
        <w:t>|</w:t>
      </w:r>
      <w:r w:rsidR="002257C2" w:rsidRPr="00780B0F">
        <w:rPr>
          <w:b/>
          <w:bCs/>
        </w:rPr>
        <w:t xml:space="preserve"> </w:t>
      </w:r>
      <w:r w:rsidR="003C76C4" w:rsidRPr="00780B0F">
        <w:rPr>
          <w:b/>
          <w:bCs/>
        </w:rPr>
        <w:t xml:space="preserve">Concept </w:t>
      </w:r>
      <w:r w:rsidR="002257C2" w:rsidRPr="00780B0F">
        <w:rPr>
          <w:b/>
          <w:bCs/>
        </w:rPr>
        <w:t>Development</w:t>
      </w:r>
      <w:r w:rsidR="00D628A5">
        <w:rPr>
          <w:b/>
          <w:bCs/>
        </w:rPr>
        <w:t xml:space="preserve"> | </w:t>
      </w:r>
      <w:r w:rsidRPr="00780B0F">
        <w:rPr>
          <w:b/>
          <w:bCs/>
        </w:rPr>
        <w:t>AI Implementation in Creative Process</w:t>
      </w:r>
    </w:p>
    <w:p w14:paraId="2BC13368" w14:textId="0E9C4B05" w:rsidR="003502CD" w:rsidRPr="00780B0F" w:rsidRDefault="001A2924" w:rsidP="00D628A5">
      <w:pPr>
        <w:spacing w:before="60"/>
        <w:rPr>
          <w:b/>
          <w:bCs/>
        </w:rPr>
      </w:pPr>
      <w:r w:rsidRPr="00780B0F">
        <w:rPr>
          <w:b/>
          <w:bCs/>
        </w:rPr>
        <w:t>Resourcing and Agency Management</w:t>
      </w:r>
      <w:r w:rsidR="00D628A5">
        <w:rPr>
          <w:b/>
          <w:bCs/>
        </w:rPr>
        <w:t xml:space="preserve"> | </w:t>
      </w:r>
      <w:r w:rsidRPr="00780B0F">
        <w:rPr>
          <w:b/>
          <w:bCs/>
        </w:rPr>
        <w:t>Budget Forecastin</w:t>
      </w:r>
      <w:r w:rsidR="001D43B7" w:rsidRPr="00780B0F">
        <w:rPr>
          <w:b/>
          <w:bCs/>
        </w:rPr>
        <w:t xml:space="preserve">g | </w:t>
      </w:r>
      <w:r w:rsidR="003C76C4" w:rsidRPr="00780B0F">
        <w:rPr>
          <w:b/>
          <w:bCs/>
        </w:rPr>
        <w:t>Audience Insights |</w:t>
      </w:r>
      <w:r w:rsidR="00B02676" w:rsidRPr="00780B0F">
        <w:rPr>
          <w:b/>
          <w:bCs/>
        </w:rPr>
        <w:t xml:space="preserve"> </w:t>
      </w:r>
      <w:r w:rsidR="003C76C4" w:rsidRPr="00780B0F">
        <w:rPr>
          <w:b/>
          <w:bCs/>
        </w:rPr>
        <w:t>Campaign Planning |</w:t>
      </w:r>
      <w:r w:rsidR="00B02676" w:rsidRPr="00780B0F">
        <w:rPr>
          <w:b/>
          <w:bCs/>
        </w:rPr>
        <w:t xml:space="preserve"> </w:t>
      </w:r>
      <w:r w:rsidR="003C76C4" w:rsidRPr="00780B0F">
        <w:rPr>
          <w:b/>
          <w:bCs/>
        </w:rPr>
        <w:t>Digital</w:t>
      </w:r>
      <w:r w:rsidR="00F40CAD" w:rsidRPr="00780B0F">
        <w:rPr>
          <w:b/>
          <w:bCs/>
        </w:rPr>
        <w:t>-</w:t>
      </w:r>
      <w:r w:rsidR="003C76C4" w:rsidRPr="00780B0F">
        <w:rPr>
          <w:b/>
          <w:bCs/>
        </w:rPr>
        <w:t>First Marketing</w:t>
      </w:r>
    </w:p>
    <w:p w14:paraId="20DF12AE" w14:textId="77777777" w:rsidR="00805B33" w:rsidRDefault="00805B33" w:rsidP="00670A92"/>
    <w:p w14:paraId="6DB17628" w14:textId="77777777" w:rsidR="00780B0F" w:rsidRPr="00670A92" w:rsidRDefault="00780B0F" w:rsidP="00670A92"/>
    <w:p w14:paraId="776A6BEB" w14:textId="54213C9C" w:rsidR="000300E4" w:rsidRPr="00780B0F" w:rsidRDefault="00AA74BC" w:rsidP="00670A92">
      <w:pPr>
        <w:rPr>
          <w:b/>
          <w:bCs/>
          <w:sz w:val="24"/>
          <w:szCs w:val="24"/>
        </w:rPr>
      </w:pPr>
      <w:r w:rsidRPr="00780B0F">
        <w:rPr>
          <w:b/>
          <w:bCs/>
          <w:sz w:val="24"/>
          <w:szCs w:val="24"/>
        </w:rPr>
        <w:t>Professional E</w:t>
      </w:r>
      <w:r w:rsidR="00BD4750" w:rsidRPr="00780B0F">
        <w:rPr>
          <w:b/>
          <w:bCs/>
          <w:sz w:val="24"/>
          <w:szCs w:val="24"/>
        </w:rPr>
        <w:t>xperience</w:t>
      </w:r>
    </w:p>
    <w:p w14:paraId="4540732E" w14:textId="77777777" w:rsidR="00780B0F" w:rsidRPr="00670A92" w:rsidRDefault="00780B0F" w:rsidP="00670A92"/>
    <w:p w14:paraId="48BB20D7" w14:textId="3ECC9352" w:rsidR="000300E4" w:rsidRPr="00670A92" w:rsidRDefault="00780B0F" w:rsidP="00D628A5">
      <w:pPr>
        <w:tabs>
          <w:tab w:val="right" w:pos="10800"/>
        </w:tabs>
      </w:pPr>
      <w:r w:rsidRPr="00780B0F">
        <w:rPr>
          <w:b/>
          <w:bCs/>
        </w:rPr>
        <w:t>THE HOME DEPOT</w:t>
      </w:r>
      <w:r w:rsidR="00BD4750" w:rsidRPr="00670A92">
        <w:t xml:space="preserve">, Atlanta, </w:t>
      </w:r>
      <w:r w:rsidR="00AF6DEE" w:rsidRPr="00670A92">
        <w:t>GA</w:t>
      </w:r>
      <w:r w:rsidR="00BD4750" w:rsidRPr="00670A92">
        <w:tab/>
        <w:t>20</w:t>
      </w:r>
      <w:r w:rsidR="002257C2" w:rsidRPr="00670A92">
        <w:t>12</w:t>
      </w:r>
      <w:r w:rsidR="00BD4750" w:rsidRPr="00670A92">
        <w:t xml:space="preserve"> </w:t>
      </w:r>
      <w:r w:rsidR="00026717" w:rsidRPr="00670A92">
        <w:t>–</w:t>
      </w:r>
      <w:r w:rsidR="00BD4750" w:rsidRPr="00670A92">
        <w:t xml:space="preserve"> 2026</w:t>
      </w:r>
    </w:p>
    <w:p w14:paraId="236A0B34" w14:textId="436855D6" w:rsidR="00BE168E" w:rsidRPr="00780B0F" w:rsidRDefault="00BD4750" w:rsidP="00D628A5">
      <w:pPr>
        <w:tabs>
          <w:tab w:val="right" w:pos="10080"/>
        </w:tabs>
        <w:spacing w:before="120"/>
        <w:rPr>
          <w:b/>
          <w:bCs/>
        </w:rPr>
      </w:pPr>
      <w:r w:rsidRPr="00780B0F">
        <w:rPr>
          <w:b/>
          <w:bCs/>
        </w:rPr>
        <w:t>Director</w:t>
      </w:r>
      <w:r w:rsidR="00C338A7">
        <w:rPr>
          <w:b/>
          <w:bCs/>
        </w:rPr>
        <w:t xml:space="preserve">, </w:t>
      </w:r>
      <w:r w:rsidRPr="00780B0F">
        <w:rPr>
          <w:b/>
          <w:bCs/>
        </w:rPr>
        <w:t xml:space="preserve">Solutions, Insights, </w:t>
      </w:r>
      <w:r w:rsidR="00C338A7">
        <w:rPr>
          <w:b/>
          <w:bCs/>
        </w:rPr>
        <w:t xml:space="preserve">and </w:t>
      </w:r>
      <w:r w:rsidRPr="00780B0F">
        <w:rPr>
          <w:b/>
          <w:bCs/>
        </w:rPr>
        <w:t>Activation</w:t>
      </w:r>
      <w:r w:rsidR="002257C2" w:rsidRPr="00780B0F">
        <w:rPr>
          <w:b/>
          <w:bCs/>
        </w:rPr>
        <w:tab/>
        <w:t xml:space="preserve">2020 </w:t>
      </w:r>
      <w:r w:rsidR="00A05F98" w:rsidRPr="00780B0F">
        <w:rPr>
          <w:b/>
          <w:bCs/>
        </w:rPr>
        <w:t>–</w:t>
      </w:r>
      <w:r w:rsidR="002257C2" w:rsidRPr="00780B0F">
        <w:rPr>
          <w:b/>
          <w:bCs/>
        </w:rPr>
        <w:t xml:space="preserve"> 2026</w:t>
      </w:r>
    </w:p>
    <w:p w14:paraId="371A2343" w14:textId="3432DE06" w:rsidR="000300E4" w:rsidRPr="00D628A5" w:rsidRDefault="00BD4750" w:rsidP="00D628A5">
      <w:pPr>
        <w:pStyle w:val="ListParagraph"/>
        <w:numPr>
          <w:ilvl w:val="0"/>
          <w:numId w:val="12"/>
        </w:numPr>
        <w:spacing w:before="60"/>
        <w:contextualSpacing w:val="0"/>
        <w:rPr>
          <w:rFonts w:ascii="Calibri" w:hAnsi="Calibri" w:cs="Calibri"/>
          <w:sz w:val="21"/>
          <w:szCs w:val="21"/>
        </w:rPr>
      </w:pPr>
      <w:r w:rsidRPr="00D628A5">
        <w:rPr>
          <w:rFonts w:ascii="Calibri" w:hAnsi="Calibri" w:cs="Calibri"/>
          <w:sz w:val="21"/>
          <w:szCs w:val="21"/>
        </w:rPr>
        <w:t>Led national advertising strategy by synthesizing brand priorities, audience insights, and business objectives into cohesive, integrated campaign plans</w:t>
      </w:r>
      <w:r w:rsidR="003502CD" w:rsidRPr="00D628A5">
        <w:rPr>
          <w:rFonts w:ascii="Calibri" w:hAnsi="Calibri" w:cs="Calibri"/>
          <w:sz w:val="21"/>
          <w:szCs w:val="21"/>
        </w:rPr>
        <w:t>.</w:t>
      </w:r>
    </w:p>
    <w:p w14:paraId="00C79D48" w14:textId="2DDDDD85" w:rsidR="000300E4" w:rsidRPr="00D628A5" w:rsidRDefault="00BD4750" w:rsidP="00D628A5">
      <w:pPr>
        <w:pStyle w:val="ListParagraph"/>
        <w:numPr>
          <w:ilvl w:val="0"/>
          <w:numId w:val="12"/>
        </w:numPr>
        <w:spacing w:before="60"/>
        <w:contextualSpacing w:val="0"/>
        <w:rPr>
          <w:rFonts w:ascii="Calibri" w:hAnsi="Calibri" w:cs="Calibri"/>
          <w:sz w:val="21"/>
          <w:szCs w:val="21"/>
        </w:rPr>
      </w:pPr>
      <w:r w:rsidRPr="00D628A5">
        <w:rPr>
          <w:rFonts w:ascii="Calibri" w:hAnsi="Calibri" w:cs="Calibri"/>
          <w:sz w:val="21"/>
          <w:szCs w:val="21"/>
        </w:rPr>
        <w:t>Forecasted and stewarded campaign investment in partnership with senior leadership, aligning budget allocation with seasonal revenue targets and category growth priorities</w:t>
      </w:r>
      <w:r w:rsidR="003502CD" w:rsidRPr="00D628A5">
        <w:rPr>
          <w:rFonts w:ascii="Calibri" w:hAnsi="Calibri" w:cs="Calibri"/>
          <w:sz w:val="21"/>
          <w:szCs w:val="21"/>
        </w:rPr>
        <w:t>.</w:t>
      </w:r>
    </w:p>
    <w:p w14:paraId="04E981C4" w14:textId="1D73992F" w:rsidR="000300E4" w:rsidRPr="00D628A5" w:rsidRDefault="00BD4750" w:rsidP="00D628A5">
      <w:pPr>
        <w:pStyle w:val="ListParagraph"/>
        <w:numPr>
          <w:ilvl w:val="0"/>
          <w:numId w:val="12"/>
        </w:numPr>
        <w:spacing w:before="60"/>
        <w:contextualSpacing w:val="0"/>
        <w:rPr>
          <w:rFonts w:ascii="Calibri" w:hAnsi="Calibri" w:cs="Calibri"/>
          <w:sz w:val="21"/>
          <w:szCs w:val="21"/>
        </w:rPr>
      </w:pPr>
      <w:r w:rsidRPr="00D628A5">
        <w:rPr>
          <w:rFonts w:ascii="Calibri" w:hAnsi="Calibri" w:cs="Calibri"/>
          <w:sz w:val="21"/>
          <w:szCs w:val="21"/>
        </w:rPr>
        <w:t>Developed creative briefs grounded in audience and business insights that inspired breakthrough creative work and maintained strategic clarity through execution</w:t>
      </w:r>
      <w:r w:rsidR="003502CD" w:rsidRPr="00D628A5">
        <w:rPr>
          <w:rFonts w:ascii="Calibri" w:hAnsi="Calibri" w:cs="Calibri"/>
          <w:sz w:val="21"/>
          <w:szCs w:val="21"/>
        </w:rPr>
        <w:t>.</w:t>
      </w:r>
    </w:p>
    <w:p w14:paraId="0D23EEEF" w14:textId="6B08CB3A" w:rsidR="000300E4" w:rsidRPr="00D628A5" w:rsidRDefault="00BD4750" w:rsidP="00D628A5">
      <w:pPr>
        <w:pStyle w:val="ListParagraph"/>
        <w:numPr>
          <w:ilvl w:val="0"/>
          <w:numId w:val="12"/>
        </w:numPr>
        <w:spacing w:before="60"/>
        <w:contextualSpacing w:val="0"/>
        <w:rPr>
          <w:rFonts w:ascii="Calibri" w:hAnsi="Calibri" w:cs="Calibri"/>
          <w:sz w:val="21"/>
          <w:szCs w:val="21"/>
        </w:rPr>
      </w:pPr>
      <w:r w:rsidRPr="00D628A5">
        <w:rPr>
          <w:rFonts w:ascii="Calibri" w:hAnsi="Calibri" w:cs="Calibri"/>
          <w:sz w:val="21"/>
          <w:szCs w:val="21"/>
        </w:rPr>
        <w:t>Built company</w:t>
      </w:r>
      <w:r w:rsidR="00D628A5">
        <w:rPr>
          <w:rFonts w:ascii="Calibri" w:hAnsi="Calibri" w:cs="Calibri"/>
          <w:sz w:val="21"/>
          <w:szCs w:val="21"/>
        </w:rPr>
        <w:t>'</w:t>
      </w:r>
      <w:r w:rsidRPr="00D628A5">
        <w:rPr>
          <w:rFonts w:ascii="Calibri" w:hAnsi="Calibri" w:cs="Calibri"/>
          <w:sz w:val="21"/>
          <w:szCs w:val="21"/>
        </w:rPr>
        <w:t xml:space="preserve">s </w:t>
      </w:r>
      <w:r w:rsidR="0045465E" w:rsidRPr="00D628A5">
        <w:rPr>
          <w:rFonts w:ascii="Calibri" w:hAnsi="Calibri" w:cs="Calibri"/>
          <w:sz w:val="21"/>
          <w:szCs w:val="21"/>
        </w:rPr>
        <w:t>1st</w:t>
      </w:r>
      <w:r w:rsidRPr="00D628A5">
        <w:rPr>
          <w:rFonts w:ascii="Calibri" w:hAnsi="Calibri" w:cs="Calibri"/>
          <w:sz w:val="21"/>
          <w:szCs w:val="21"/>
        </w:rPr>
        <w:t xml:space="preserve"> enterprise creative measurement framework, linking campaign performance directly to business KPIs and informing future media and creative investment allocation</w:t>
      </w:r>
      <w:r w:rsidR="003502CD" w:rsidRPr="00D628A5">
        <w:rPr>
          <w:rFonts w:ascii="Calibri" w:hAnsi="Calibri" w:cs="Calibri"/>
          <w:sz w:val="21"/>
          <w:szCs w:val="21"/>
        </w:rPr>
        <w:t>.</w:t>
      </w:r>
    </w:p>
    <w:p w14:paraId="1ACA4BBC" w14:textId="6133034C" w:rsidR="000300E4" w:rsidRPr="00D628A5" w:rsidRDefault="00BD4750" w:rsidP="00D628A5">
      <w:pPr>
        <w:pStyle w:val="ListParagraph"/>
        <w:numPr>
          <w:ilvl w:val="0"/>
          <w:numId w:val="12"/>
        </w:numPr>
        <w:spacing w:before="60"/>
        <w:contextualSpacing w:val="0"/>
        <w:rPr>
          <w:rFonts w:ascii="Calibri" w:hAnsi="Calibri" w:cs="Calibri"/>
          <w:sz w:val="21"/>
          <w:szCs w:val="21"/>
        </w:rPr>
      </w:pPr>
      <w:r w:rsidRPr="00D628A5">
        <w:rPr>
          <w:rFonts w:ascii="Calibri" w:hAnsi="Calibri" w:cs="Calibri"/>
          <w:sz w:val="21"/>
          <w:szCs w:val="21"/>
        </w:rPr>
        <w:t>Collapsed siloed channel-based creative teams into</w:t>
      </w:r>
      <w:r w:rsidR="001A2924" w:rsidRPr="00D628A5">
        <w:rPr>
          <w:rFonts w:ascii="Calibri" w:hAnsi="Calibri" w:cs="Calibri"/>
          <w:sz w:val="21"/>
          <w:szCs w:val="21"/>
        </w:rPr>
        <w:t xml:space="preserve"> </w:t>
      </w:r>
      <w:r w:rsidRPr="00D628A5">
        <w:rPr>
          <w:rFonts w:ascii="Calibri" w:hAnsi="Calibri" w:cs="Calibri"/>
          <w:sz w:val="21"/>
          <w:szCs w:val="21"/>
        </w:rPr>
        <w:t>centralized omn</w:t>
      </w:r>
      <w:r w:rsidR="00AF6DEE" w:rsidRPr="00D628A5">
        <w:rPr>
          <w:rFonts w:ascii="Calibri" w:hAnsi="Calibri" w:cs="Calibri"/>
          <w:sz w:val="21"/>
          <w:szCs w:val="21"/>
        </w:rPr>
        <w:t>i</w:t>
      </w:r>
      <w:r w:rsidRPr="00D628A5">
        <w:rPr>
          <w:rFonts w:ascii="Calibri" w:hAnsi="Calibri" w:cs="Calibri"/>
          <w:sz w:val="21"/>
          <w:szCs w:val="21"/>
        </w:rPr>
        <w:t>-channel structure serving 200+ associates, eliminating duplicate briefs, resolving conflicting timelines, and improving campaign cohesion</w:t>
      </w:r>
      <w:r w:rsidR="008D7DEE" w:rsidRPr="00D628A5">
        <w:rPr>
          <w:rFonts w:ascii="Calibri" w:hAnsi="Calibri" w:cs="Calibri"/>
          <w:sz w:val="21"/>
          <w:szCs w:val="21"/>
        </w:rPr>
        <w:t>.</w:t>
      </w:r>
    </w:p>
    <w:p w14:paraId="5DC83639" w14:textId="50452E12" w:rsidR="000300E4" w:rsidRPr="00D628A5" w:rsidRDefault="00BD4750" w:rsidP="00D628A5">
      <w:pPr>
        <w:pStyle w:val="ListParagraph"/>
        <w:numPr>
          <w:ilvl w:val="0"/>
          <w:numId w:val="12"/>
        </w:numPr>
        <w:spacing w:before="60"/>
        <w:contextualSpacing w:val="0"/>
        <w:rPr>
          <w:rFonts w:ascii="Calibri" w:hAnsi="Calibri" w:cs="Calibri"/>
          <w:sz w:val="21"/>
          <w:szCs w:val="21"/>
        </w:rPr>
      </w:pPr>
      <w:r w:rsidRPr="00D628A5">
        <w:rPr>
          <w:rFonts w:ascii="Calibri" w:hAnsi="Calibri" w:cs="Calibri"/>
          <w:sz w:val="21"/>
          <w:szCs w:val="21"/>
        </w:rPr>
        <w:t>Orchestrated internal teams and external agency partners to deliver fully integrated, insight-led campaigns</w:t>
      </w:r>
      <w:r w:rsidR="0045465E" w:rsidRPr="00D628A5">
        <w:rPr>
          <w:rFonts w:ascii="Calibri" w:hAnsi="Calibri" w:cs="Calibri"/>
          <w:sz w:val="21"/>
          <w:szCs w:val="21"/>
        </w:rPr>
        <w:t xml:space="preserve">, </w:t>
      </w:r>
      <w:r w:rsidRPr="00D628A5">
        <w:rPr>
          <w:rFonts w:ascii="Calibri" w:hAnsi="Calibri" w:cs="Calibri"/>
          <w:sz w:val="21"/>
          <w:szCs w:val="21"/>
        </w:rPr>
        <w:t>ensuring alignment from strategy through post-launch optimization</w:t>
      </w:r>
      <w:r w:rsidR="008D7DEE" w:rsidRPr="00D628A5">
        <w:rPr>
          <w:rFonts w:ascii="Calibri" w:hAnsi="Calibri" w:cs="Calibri"/>
          <w:sz w:val="21"/>
          <w:szCs w:val="21"/>
        </w:rPr>
        <w:t>.</w:t>
      </w:r>
    </w:p>
    <w:p w14:paraId="40E804C2" w14:textId="4B69585F" w:rsidR="00A14689" w:rsidRPr="00D628A5" w:rsidRDefault="00BD4750" w:rsidP="00D628A5">
      <w:pPr>
        <w:pStyle w:val="ListParagraph"/>
        <w:numPr>
          <w:ilvl w:val="0"/>
          <w:numId w:val="12"/>
        </w:numPr>
        <w:spacing w:before="60"/>
        <w:contextualSpacing w:val="0"/>
        <w:rPr>
          <w:rFonts w:ascii="Calibri" w:hAnsi="Calibri" w:cs="Calibri"/>
          <w:sz w:val="21"/>
          <w:szCs w:val="21"/>
        </w:rPr>
      </w:pPr>
      <w:r w:rsidRPr="00D628A5">
        <w:rPr>
          <w:rFonts w:ascii="Calibri" w:hAnsi="Calibri" w:cs="Calibri"/>
          <w:sz w:val="21"/>
          <w:szCs w:val="21"/>
        </w:rPr>
        <w:t xml:space="preserve">Identified and adopted </w:t>
      </w:r>
      <w:r w:rsidR="0045465E" w:rsidRPr="00D628A5">
        <w:rPr>
          <w:rFonts w:ascii="Calibri" w:hAnsi="Calibri" w:cs="Calibri"/>
          <w:sz w:val="21"/>
          <w:szCs w:val="21"/>
        </w:rPr>
        <w:t>A</w:t>
      </w:r>
      <w:r w:rsidRPr="00D628A5">
        <w:rPr>
          <w:rFonts w:ascii="Calibri" w:hAnsi="Calibri" w:cs="Calibri"/>
          <w:sz w:val="21"/>
          <w:szCs w:val="21"/>
        </w:rPr>
        <w:t>gile methodologies and emerging technologies</w:t>
      </w:r>
      <w:r w:rsidR="00A14689" w:rsidRPr="00D628A5">
        <w:rPr>
          <w:rFonts w:ascii="Calibri" w:hAnsi="Calibri" w:cs="Calibri"/>
          <w:sz w:val="21"/>
          <w:szCs w:val="21"/>
        </w:rPr>
        <w:t xml:space="preserve">, </w:t>
      </w:r>
      <w:r w:rsidRPr="00D628A5">
        <w:rPr>
          <w:rFonts w:ascii="Calibri" w:hAnsi="Calibri" w:cs="Calibri"/>
          <w:sz w:val="21"/>
          <w:szCs w:val="21"/>
        </w:rPr>
        <w:t>reduc</w:t>
      </w:r>
      <w:r w:rsidR="00A14689" w:rsidRPr="00D628A5">
        <w:rPr>
          <w:rFonts w:ascii="Calibri" w:hAnsi="Calibri" w:cs="Calibri"/>
          <w:sz w:val="21"/>
          <w:szCs w:val="21"/>
        </w:rPr>
        <w:t>ing</w:t>
      </w:r>
      <w:r w:rsidRPr="00D628A5">
        <w:rPr>
          <w:rFonts w:ascii="Calibri" w:hAnsi="Calibri" w:cs="Calibri"/>
          <w:sz w:val="21"/>
          <w:szCs w:val="21"/>
        </w:rPr>
        <w:t xml:space="preserve"> production timelines and increas</w:t>
      </w:r>
      <w:r w:rsidR="00A14689" w:rsidRPr="00D628A5">
        <w:rPr>
          <w:rFonts w:ascii="Calibri" w:hAnsi="Calibri" w:cs="Calibri"/>
          <w:sz w:val="21"/>
          <w:szCs w:val="21"/>
        </w:rPr>
        <w:t>ing</w:t>
      </w:r>
      <w:r w:rsidRPr="00D628A5">
        <w:rPr>
          <w:rFonts w:ascii="Calibri" w:hAnsi="Calibri" w:cs="Calibri"/>
          <w:sz w:val="21"/>
          <w:szCs w:val="21"/>
        </w:rPr>
        <w:t xml:space="preserve"> operational efficiency across creative development</w:t>
      </w:r>
      <w:r w:rsidR="00A14689" w:rsidRPr="00D628A5">
        <w:rPr>
          <w:rFonts w:ascii="Calibri" w:hAnsi="Calibri" w:cs="Calibri"/>
          <w:sz w:val="21"/>
          <w:szCs w:val="21"/>
        </w:rPr>
        <w:t>.</w:t>
      </w:r>
    </w:p>
    <w:p w14:paraId="30A094EF" w14:textId="456DFF4B" w:rsidR="000300E4" w:rsidRPr="00780B0F" w:rsidRDefault="00AA74BC" w:rsidP="00D628A5">
      <w:pPr>
        <w:tabs>
          <w:tab w:val="right" w:pos="10080"/>
        </w:tabs>
        <w:spacing w:before="120"/>
        <w:rPr>
          <w:b/>
          <w:bCs/>
        </w:rPr>
      </w:pPr>
      <w:r w:rsidRPr="00780B0F">
        <w:rPr>
          <w:b/>
          <w:bCs/>
        </w:rPr>
        <w:t>S</w:t>
      </w:r>
      <w:r w:rsidR="00BD4750" w:rsidRPr="00780B0F">
        <w:rPr>
          <w:b/>
          <w:bCs/>
        </w:rPr>
        <w:t>enior Manager, Brand Creative</w:t>
      </w:r>
      <w:r w:rsidR="002257C2" w:rsidRPr="00780B0F">
        <w:rPr>
          <w:b/>
          <w:bCs/>
        </w:rPr>
        <w:tab/>
        <w:t xml:space="preserve">2014 </w:t>
      </w:r>
      <w:r w:rsidR="00CD5BC0" w:rsidRPr="00780B0F">
        <w:rPr>
          <w:b/>
          <w:bCs/>
        </w:rPr>
        <w:t>–</w:t>
      </w:r>
      <w:r w:rsidR="002257C2" w:rsidRPr="00780B0F">
        <w:rPr>
          <w:b/>
          <w:bCs/>
        </w:rPr>
        <w:t xml:space="preserve"> 2020</w:t>
      </w:r>
    </w:p>
    <w:p w14:paraId="1B7E6AD8" w14:textId="71E46FBF" w:rsidR="000300E4" w:rsidRPr="00D628A5" w:rsidRDefault="00BD4750" w:rsidP="00D628A5">
      <w:pPr>
        <w:pStyle w:val="ListParagraph"/>
        <w:numPr>
          <w:ilvl w:val="0"/>
          <w:numId w:val="13"/>
        </w:numPr>
        <w:spacing w:before="60"/>
        <w:contextualSpacing w:val="0"/>
        <w:rPr>
          <w:rFonts w:ascii="Calibri" w:hAnsi="Calibri" w:cs="Calibri"/>
          <w:sz w:val="21"/>
          <w:szCs w:val="21"/>
        </w:rPr>
      </w:pPr>
      <w:r w:rsidRPr="00D628A5">
        <w:rPr>
          <w:rFonts w:ascii="Calibri" w:hAnsi="Calibri" w:cs="Calibri"/>
          <w:sz w:val="21"/>
          <w:szCs w:val="21"/>
        </w:rPr>
        <w:t>Directed end-to-end creative strategy and production for multi-channel national advertising portfolio, ensuring on-time delivery and strategic alignment across all initiatives</w:t>
      </w:r>
      <w:r w:rsidR="00312F35" w:rsidRPr="00D628A5">
        <w:rPr>
          <w:rFonts w:ascii="Calibri" w:hAnsi="Calibri" w:cs="Calibri"/>
          <w:sz w:val="21"/>
          <w:szCs w:val="21"/>
        </w:rPr>
        <w:t>.</w:t>
      </w:r>
    </w:p>
    <w:p w14:paraId="5BD5A806" w14:textId="602103E1" w:rsidR="000300E4" w:rsidRPr="00D628A5" w:rsidRDefault="00BD4750" w:rsidP="00D628A5">
      <w:pPr>
        <w:pStyle w:val="ListParagraph"/>
        <w:numPr>
          <w:ilvl w:val="0"/>
          <w:numId w:val="13"/>
        </w:numPr>
        <w:spacing w:before="60"/>
        <w:contextualSpacing w:val="0"/>
        <w:rPr>
          <w:rFonts w:ascii="Calibri" w:hAnsi="Calibri" w:cs="Calibri"/>
          <w:sz w:val="21"/>
          <w:szCs w:val="21"/>
        </w:rPr>
      </w:pPr>
      <w:r w:rsidRPr="00D628A5">
        <w:rPr>
          <w:rFonts w:ascii="Calibri" w:hAnsi="Calibri" w:cs="Calibri"/>
          <w:sz w:val="21"/>
          <w:szCs w:val="21"/>
        </w:rPr>
        <w:t xml:space="preserve">Served as primary brand </w:t>
      </w:r>
      <w:r w:rsidR="00312F35" w:rsidRPr="00D628A5">
        <w:rPr>
          <w:rFonts w:ascii="Calibri" w:hAnsi="Calibri" w:cs="Calibri"/>
          <w:sz w:val="21"/>
          <w:szCs w:val="21"/>
        </w:rPr>
        <w:t>s</w:t>
      </w:r>
      <w:r w:rsidRPr="00D628A5">
        <w:rPr>
          <w:rFonts w:ascii="Calibri" w:hAnsi="Calibri" w:cs="Calibri"/>
          <w:sz w:val="21"/>
          <w:szCs w:val="21"/>
        </w:rPr>
        <w:t>teward, maintaining visual consistency and brand integrity across all national advertising assets as work progressed through internal review and stakeholder feedback</w:t>
      </w:r>
      <w:r w:rsidR="00092847" w:rsidRPr="00D628A5">
        <w:rPr>
          <w:rFonts w:ascii="Calibri" w:hAnsi="Calibri" w:cs="Calibri"/>
          <w:sz w:val="21"/>
          <w:szCs w:val="21"/>
        </w:rPr>
        <w:t>.</w:t>
      </w:r>
    </w:p>
    <w:p w14:paraId="2E9BD9EE" w14:textId="2635AA4C" w:rsidR="000300E4" w:rsidRPr="00D628A5" w:rsidRDefault="00BD4750" w:rsidP="00D628A5">
      <w:pPr>
        <w:pStyle w:val="ListParagraph"/>
        <w:numPr>
          <w:ilvl w:val="0"/>
          <w:numId w:val="13"/>
        </w:numPr>
        <w:spacing w:before="60"/>
        <w:contextualSpacing w:val="0"/>
        <w:rPr>
          <w:rFonts w:ascii="Calibri" w:hAnsi="Calibri" w:cs="Calibri"/>
          <w:sz w:val="21"/>
          <w:szCs w:val="21"/>
        </w:rPr>
      </w:pPr>
      <w:r w:rsidRPr="00D628A5">
        <w:rPr>
          <w:rFonts w:ascii="Calibri" w:hAnsi="Calibri" w:cs="Calibri"/>
          <w:sz w:val="21"/>
          <w:szCs w:val="21"/>
        </w:rPr>
        <w:t>Oversaw annual creative production budget</w:t>
      </w:r>
      <w:r w:rsidR="001A2924" w:rsidRPr="00D628A5">
        <w:rPr>
          <w:rFonts w:ascii="Calibri" w:hAnsi="Calibri" w:cs="Calibri"/>
          <w:sz w:val="21"/>
          <w:szCs w:val="21"/>
        </w:rPr>
        <w:t xml:space="preserve"> of over $50M</w:t>
      </w:r>
      <w:r w:rsidRPr="00D628A5">
        <w:rPr>
          <w:rFonts w:ascii="Calibri" w:hAnsi="Calibri" w:cs="Calibri"/>
          <w:sz w:val="21"/>
          <w:szCs w:val="21"/>
        </w:rPr>
        <w:t>, optimizing resource allocation to maximize campaign output and ROI across brand, seasonal, and product initiatives</w:t>
      </w:r>
      <w:r w:rsidR="001D0147" w:rsidRPr="00D628A5">
        <w:rPr>
          <w:rFonts w:ascii="Calibri" w:hAnsi="Calibri" w:cs="Calibri"/>
          <w:sz w:val="21"/>
          <w:szCs w:val="21"/>
        </w:rPr>
        <w:t>.</w:t>
      </w:r>
    </w:p>
    <w:p w14:paraId="394825AB" w14:textId="00DD6407" w:rsidR="000300E4" w:rsidRPr="00780B0F" w:rsidRDefault="00BD4750" w:rsidP="00D628A5">
      <w:pPr>
        <w:tabs>
          <w:tab w:val="right" w:pos="10080"/>
        </w:tabs>
        <w:spacing w:before="120"/>
        <w:rPr>
          <w:b/>
          <w:bCs/>
        </w:rPr>
      </w:pPr>
      <w:r w:rsidRPr="00780B0F">
        <w:rPr>
          <w:b/>
          <w:bCs/>
        </w:rPr>
        <w:t>Manager, Brand Creative</w:t>
      </w:r>
      <w:r w:rsidR="002257C2" w:rsidRPr="00780B0F">
        <w:rPr>
          <w:b/>
          <w:bCs/>
        </w:rPr>
        <w:tab/>
        <w:t xml:space="preserve">2012 </w:t>
      </w:r>
      <w:r w:rsidR="00CD5BC0" w:rsidRPr="00780B0F">
        <w:rPr>
          <w:b/>
          <w:bCs/>
        </w:rPr>
        <w:t>–</w:t>
      </w:r>
      <w:r w:rsidR="002257C2" w:rsidRPr="00780B0F">
        <w:rPr>
          <w:b/>
          <w:bCs/>
        </w:rPr>
        <w:t xml:space="preserve"> 2014</w:t>
      </w:r>
    </w:p>
    <w:p w14:paraId="1FD9EC29" w14:textId="5FC769F1" w:rsidR="000300E4" w:rsidRPr="00D628A5" w:rsidRDefault="00BD4750" w:rsidP="00D628A5">
      <w:pPr>
        <w:pStyle w:val="ListParagraph"/>
        <w:numPr>
          <w:ilvl w:val="0"/>
          <w:numId w:val="14"/>
        </w:numPr>
        <w:spacing w:before="60"/>
        <w:contextualSpacing w:val="0"/>
        <w:rPr>
          <w:rFonts w:ascii="Calibri" w:hAnsi="Calibri" w:cs="Calibri"/>
          <w:sz w:val="21"/>
          <w:szCs w:val="21"/>
        </w:rPr>
      </w:pPr>
      <w:r w:rsidRPr="00D628A5">
        <w:rPr>
          <w:rFonts w:ascii="Calibri" w:hAnsi="Calibri" w:cs="Calibri"/>
          <w:sz w:val="21"/>
          <w:szCs w:val="21"/>
        </w:rPr>
        <w:t>Guided creative development for marketing strategies across 15 merchandising categories, translating business priorities into traffic</w:t>
      </w:r>
      <w:r w:rsidR="00D628A5">
        <w:rPr>
          <w:rFonts w:ascii="Calibri" w:hAnsi="Calibri" w:cs="Calibri"/>
          <w:sz w:val="21"/>
          <w:szCs w:val="21"/>
        </w:rPr>
        <w:t>-</w:t>
      </w:r>
      <w:r w:rsidRPr="00D628A5">
        <w:rPr>
          <w:rFonts w:ascii="Calibri" w:hAnsi="Calibri" w:cs="Calibri"/>
          <w:sz w:val="21"/>
          <w:szCs w:val="21"/>
        </w:rPr>
        <w:t>driving national campaigns</w:t>
      </w:r>
      <w:r w:rsidR="00657491" w:rsidRPr="00D628A5">
        <w:rPr>
          <w:rFonts w:ascii="Calibri" w:hAnsi="Calibri" w:cs="Calibri"/>
          <w:sz w:val="21"/>
          <w:szCs w:val="21"/>
        </w:rPr>
        <w:t>.</w:t>
      </w:r>
    </w:p>
    <w:p w14:paraId="0645AEF9" w14:textId="682505B5" w:rsidR="000300E4" w:rsidRPr="00D628A5" w:rsidRDefault="00BD4750" w:rsidP="00D628A5">
      <w:pPr>
        <w:pStyle w:val="ListParagraph"/>
        <w:numPr>
          <w:ilvl w:val="0"/>
          <w:numId w:val="14"/>
        </w:numPr>
        <w:spacing w:before="60"/>
        <w:contextualSpacing w:val="0"/>
        <w:rPr>
          <w:rFonts w:ascii="Calibri" w:hAnsi="Calibri" w:cs="Calibri"/>
          <w:sz w:val="21"/>
          <w:szCs w:val="21"/>
        </w:rPr>
      </w:pPr>
      <w:r w:rsidRPr="00D628A5">
        <w:rPr>
          <w:rFonts w:ascii="Calibri" w:hAnsi="Calibri" w:cs="Calibri"/>
          <w:sz w:val="21"/>
          <w:szCs w:val="21"/>
        </w:rPr>
        <w:t>Orchestrated end-to-end creative production for high-stakes Spring and Holiday seasonal campaigns, managing agency partners and ensuring execution aligned with strategic intent</w:t>
      </w:r>
      <w:r w:rsidR="008D7DEE" w:rsidRPr="00D628A5">
        <w:rPr>
          <w:rFonts w:ascii="Calibri" w:hAnsi="Calibri" w:cs="Calibri"/>
          <w:sz w:val="21"/>
          <w:szCs w:val="21"/>
        </w:rPr>
        <w:t>.</w:t>
      </w:r>
    </w:p>
    <w:p w14:paraId="3A564446" w14:textId="397A3ECE" w:rsidR="00D628A5" w:rsidRDefault="00BD4750" w:rsidP="00D628A5">
      <w:pPr>
        <w:pStyle w:val="ListParagraph"/>
        <w:numPr>
          <w:ilvl w:val="0"/>
          <w:numId w:val="14"/>
        </w:numPr>
        <w:spacing w:before="60"/>
        <w:contextualSpacing w:val="0"/>
        <w:rPr>
          <w:rFonts w:ascii="Calibri" w:hAnsi="Calibri" w:cs="Calibri"/>
          <w:sz w:val="21"/>
          <w:szCs w:val="21"/>
        </w:rPr>
      </w:pPr>
      <w:r w:rsidRPr="00D628A5">
        <w:rPr>
          <w:rFonts w:ascii="Calibri" w:hAnsi="Calibri" w:cs="Calibri"/>
          <w:sz w:val="21"/>
          <w:szCs w:val="21"/>
        </w:rPr>
        <w:t>Developed inaugural Audio Brand Standards, codifying signature sonic identity deployed consistently across in-store, radio, podcasts, and digital streaming channels</w:t>
      </w:r>
      <w:r w:rsidR="008D7DEE" w:rsidRPr="00D628A5">
        <w:rPr>
          <w:rFonts w:ascii="Calibri" w:hAnsi="Calibri" w:cs="Calibri"/>
          <w:sz w:val="21"/>
          <w:szCs w:val="21"/>
        </w:rPr>
        <w:t>.</w:t>
      </w:r>
    </w:p>
    <w:p w14:paraId="21C826A0" w14:textId="77777777" w:rsidR="00D628A5" w:rsidRDefault="00D628A5" w:rsidP="00D628A5">
      <w:pPr>
        <w:jc w:val="left"/>
        <w:rPr>
          <w:rFonts w:eastAsia="Times New Roman" w:cs="Calibri"/>
        </w:rPr>
      </w:pPr>
      <w:r>
        <w:rPr>
          <w:rFonts w:cs="Calibri"/>
        </w:rPr>
        <w:br w:type="page"/>
      </w:r>
    </w:p>
    <w:p w14:paraId="68B162A2" w14:textId="04F504F7" w:rsidR="00D628A5" w:rsidRPr="00D628A5" w:rsidRDefault="00D628A5" w:rsidP="00D628A5">
      <w:pPr>
        <w:pBdr>
          <w:bottom w:val="single" w:sz="18" w:space="1" w:color="auto"/>
        </w:pBdr>
        <w:tabs>
          <w:tab w:val="center" w:pos="5400"/>
          <w:tab w:val="right" w:pos="10800"/>
        </w:tabs>
        <w:rPr>
          <w:rFonts w:eastAsia="Times New Roman" w:cs="Calibri"/>
          <w:b/>
          <w:sz w:val="24"/>
          <w:szCs w:val="28"/>
        </w:rPr>
      </w:pPr>
      <w:r>
        <w:rPr>
          <w:rFonts w:eastAsia="Times New Roman" w:cs="Calibri"/>
          <w:b/>
          <w:sz w:val="24"/>
          <w:szCs w:val="28"/>
        </w:rPr>
        <w:lastRenderedPageBreak/>
        <w:t>Allison M. La</w:t>
      </w:r>
      <w:r w:rsidR="00544A57">
        <w:rPr>
          <w:rFonts w:eastAsia="Times New Roman" w:cs="Calibri"/>
          <w:b/>
          <w:sz w:val="24"/>
          <w:szCs w:val="28"/>
        </w:rPr>
        <w:t>F</w:t>
      </w:r>
      <w:r>
        <w:rPr>
          <w:rFonts w:eastAsia="Times New Roman" w:cs="Calibri"/>
          <w:b/>
          <w:sz w:val="24"/>
          <w:szCs w:val="28"/>
        </w:rPr>
        <w:t>on</w:t>
      </w:r>
      <w:r w:rsidRPr="00D628A5">
        <w:rPr>
          <w:rFonts w:eastAsia="Times New Roman" w:cs="Calibri"/>
          <w:b/>
          <w:smallCaps/>
          <w:szCs w:val="24"/>
        </w:rPr>
        <w:tab/>
      </w:r>
      <w:hyperlink r:id="rId11">
        <w:r w:rsidRPr="00670A92">
          <w:rPr>
            <w:rStyle w:val="Hyperlink"/>
          </w:rPr>
          <w:t>allisonmee@gmail.com</w:t>
        </w:r>
      </w:hyperlink>
      <w:r w:rsidRPr="00D628A5">
        <w:rPr>
          <w:rFonts w:eastAsia="Times New Roman" w:cs="Calibri"/>
          <w:b/>
          <w:smallCaps/>
          <w:szCs w:val="24"/>
        </w:rPr>
        <w:tab/>
      </w:r>
      <w:r w:rsidRPr="00D628A5">
        <w:rPr>
          <w:rFonts w:eastAsia="Times New Roman" w:cs="Calibri"/>
          <w:b/>
          <w:sz w:val="24"/>
          <w:szCs w:val="28"/>
        </w:rPr>
        <w:t>Page Two</w:t>
      </w:r>
    </w:p>
    <w:p w14:paraId="7821C8B3" w14:textId="77777777" w:rsidR="00D628A5" w:rsidRPr="00D628A5" w:rsidRDefault="00D628A5" w:rsidP="00D628A5">
      <w:pPr>
        <w:tabs>
          <w:tab w:val="right" w:pos="10800"/>
        </w:tabs>
        <w:rPr>
          <w:rFonts w:eastAsia="Times New Roman" w:cs="Calibri"/>
        </w:rPr>
      </w:pPr>
    </w:p>
    <w:p w14:paraId="1A8605A7" w14:textId="2D562461" w:rsidR="000300E4" w:rsidRPr="00670A92" w:rsidRDefault="00780B0F" w:rsidP="00D628A5">
      <w:pPr>
        <w:tabs>
          <w:tab w:val="right" w:pos="10800"/>
        </w:tabs>
      </w:pPr>
      <w:r w:rsidRPr="00780B0F">
        <w:rPr>
          <w:b/>
          <w:bCs/>
        </w:rPr>
        <w:t>IRIS WORLDWIDE</w:t>
      </w:r>
      <w:r w:rsidR="00AF6DEE" w:rsidRPr="00670A92">
        <w:t>, Atlanta, GA</w:t>
      </w:r>
      <w:r w:rsidR="00AF6DEE" w:rsidRPr="00670A92">
        <w:tab/>
        <w:t xml:space="preserve">2010 </w:t>
      </w:r>
      <w:r w:rsidR="00CD5BC0" w:rsidRPr="00670A92">
        <w:t>–</w:t>
      </w:r>
      <w:r w:rsidR="00AF6DEE" w:rsidRPr="00670A92">
        <w:t xml:space="preserve"> 2012</w:t>
      </w:r>
    </w:p>
    <w:p w14:paraId="22939171" w14:textId="690F15C5" w:rsidR="000300E4" w:rsidRPr="00780B0F" w:rsidRDefault="00BD4750" w:rsidP="00780B0F">
      <w:pPr>
        <w:spacing w:before="120"/>
        <w:rPr>
          <w:b/>
          <w:bCs/>
        </w:rPr>
      </w:pPr>
      <w:r w:rsidRPr="00780B0F">
        <w:rPr>
          <w:b/>
          <w:bCs/>
        </w:rPr>
        <w:t>Account Director</w:t>
      </w:r>
      <w:r w:rsidR="00AF6DEE" w:rsidRPr="00780B0F">
        <w:rPr>
          <w:b/>
          <w:bCs/>
        </w:rPr>
        <w:t>, Sony Mobile</w:t>
      </w:r>
    </w:p>
    <w:p w14:paraId="123F5141" w14:textId="67215EEB" w:rsidR="000300E4" w:rsidRPr="00D628A5" w:rsidRDefault="00BD4750" w:rsidP="00D628A5">
      <w:pPr>
        <w:pStyle w:val="ListParagraph"/>
        <w:numPr>
          <w:ilvl w:val="0"/>
          <w:numId w:val="15"/>
        </w:numPr>
        <w:spacing w:before="60"/>
        <w:contextualSpacing w:val="0"/>
        <w:rPr>
          <w:rFonts w:ascii="Calibri" w:hAnsi="Calibri" w:cs="Calibri"/>
          <w:sz w:val="21"/>
          <w:szCs w:val="21"/>
        </w:rPr>
      </w:pPr>
      <w:r w:rsidRPr="00D628A5">
        <w:rPr>
          <w:rFonts w:ascii="Calibri" w:hAnsi="Calibri" w:cs="Calibri"/>
          <w:sz w:val="21"/>
          <w:szCs w:val="21"/>
        </w:rPr>
        <w:t>Led integrated channel marketing initiatives for Sony Mobile, managing national advertising campaigns for wireless launches and accessory promotions across Tier-1 retail and carrier partners</w:t>
      </w:r>
      <w:r w:rsidR="000A5BA2" w:rsidRPr="00D628A5">
        <w:rPr>
          <w:rFonts w:ascii="Calibri" w:hAnsi="Calibri" w:cs="Calibri"/>
          <w:sz w:val="21"/>
          <w:szCs w:val="21"/>
        </w:rPr>
        <w:t>.</w:t>
      </w:r>
    </w:p>
    <w:p w14:paraId="607B0CCE" w14:textId="77777777" w:rsidR="000A5BA2" w:rsidRDefault="000A5BA2" w:rsidP="00670A92"/>
    <w:p w14:paraId="78D9567C" w14:textId="77777777" w:rsidR="00780B0F" w:rsidRPr="00670A92" w:rsidRDefault="00780B0F" w:rsidP="00670A92"/>
    <w:p w14:paraId="3B8B0922" w14:textId="3C607E4D" w:rsidR="00BE168E" w:rsidRPr="00780B0F" w:rsidRDefault="000A5BA2" w:rsidP="00670A92">
      <w:pPr>
        <w:rPr>
          <w:b/>
          <w:bCs/>
          <w:sz w:val="24"/>
          <w:szCs w:val="24"/>
        </w:rPr>
      </w:pPr>
      <w:r w:rsidRPr="00780B0F">
        <w:rPr>
          <w:b/>
          <w:bCs/>
          <w:sz w:val="24"/>
          <w:szCs w:val="24"/>
        </w:rPr>
        <w:t>Additional Professional Experience</w:t>
      </w:r>
    </w:p>
    <w:p w14:paraId="23A57478" w14:textId="77777777" w:rsidR="00780B0F" w:rsidRPr="00670A92" w:rsidRDefault="00780B0F" w:rsidP="00670A92"/>
    <w:p w14:paraId="221CDCBE" w14:textId="223D366F" w:rsidR="000300E4" w:rsidRPr="00670A92" w:rsidRDefault="00780B0F" w:rsidP="00670A92">
      <w:r w:rsidRPr="00780B0F">
        <w:rPr>
          <w:b/>
          <w:bCs/>
        </w:rPr>
        <w:t>22SQUARED</w:t>
      </w:r>
      <w:r w:rsidR="00AF6DEE" w:rsidRPr="00670A92">
        <w:t>, Atlanta, GA</w:t>
      </w:r>
    </w:p>
    <w:p w14:paraId="484D2C5B" w14:textId="215DF30E" w:rsidR="000300E4" w:rsidRPr="00780B0F" w:rsidRDefault="00BD4750" w:rsidP="00780B0F">
      <w:pPr>
        <w:spacing w:before="120"/>
        <w:rPr>
          <w:b/>
          <w:bCs/>
        </w:rPr>
      </w:pPr>
      <w:r w:rsidRPr="00780B0F">
        <w:rPr>
          <w:b/>
          <w:bCs/>
        </w:rPr>
        <w:t>Account Supervisor</w:t>
      </w:r>
      <w:r w:rsidR="00AF6DEE" w:rsidRPr="00780B0F">
        <w:rPr>
          <w:b/>
          <w:bCs/>
        </w:rPr>
        <w:t>, Shoe Carnival</w:t>
      </w:r>
    </w:p>
    <w:p w14:paraId="53AB75E6" w14:textId="7652D6C0" w:rsidR="000300E4" w:rsidRPr="00D628A5" w:rsidRDefault="00BD4750" w:rsidP="00D628A5">
      <w:pPr>
        <w:pStyle w:val="ListParagraph"/>
        <w:numPr>
          <w:ilvl w:val="0"/>
          <w:numId w:val="15"/>
        </w:numPr>
        <w:spacing w:before="60"/>
        <w:contextualSpacing w:val="0"/>
        <w:rPr>
          <w:rFonts w:ascii="Calibri" w:hAnsi="Calibri" w:cs="Calibri"/>
          <w:sz w:val="21"/>
          <w:szCs w:val="21"/>
        </w:rPr>
      </w:pPr>
      <w:r w:rsidRPr="00D628A5">
        <w:rPr>
          <w:rFonts w:ascii="Calibri" w:hAnsi="Calibri" w:cs="Calibri"/>
          <w:sz w:val="21"/>
          <w:szCs w:val="21"/>
        </w:rPr>
        <w:t>Oversaw all national advertising and integrated marketing initiatives, aligning creative execution with retail sales goals</w:t>
      </w:r>
      <w:r w:rsidR="008D7DEE" w:rsidRPr="00D628A5">
        <w:rPr>
          <w:rFonts w:ascii="Calibri" w:hAnsi="Calibri" w:cs="Calibri"/>
          <w:sz w:val="21"/>
          <w:szCs w:val="21"/>
        </w:rPr>
        <w:t>.</w:t>
      </w:r>
    </w:p>
    <w:p w14:paraId="73D6E666" w14:textId="5E517AA6" w:rsidR="000300E4" w:rsidRPr="00D628A5" w:rsidRDefault="00BD4750" w:rsidP="00D628A5">
      <w:pPr>
        <w:pStyle w:val="ListParagraph"/>
        <w:numPr>
          <w:ilvl w:val="0"/>
          <w:numId w:val="15"/>
        </w:numPr>
        <w:spacing w:before="60"/>
        <w:contextualSpacing w:val="0"/>
        <w:rPr>
          <w:rFonts w:ascii="Calibri" w:hAnsi="Calibri" w:cs="Calibri"/>
          <w:sz w:val="21"/>
          <w:szCs w:val="21"/>
        </w:rPr>
      </w:pPr>
      <w:r w:rsidRPr="00D628A5">
        <w:rPr>
          <w:rFonts w:ascii="Calibri" w:hAnsi="Calibri" w:cs="Calibri"/>
          <w:sz w:val="21"/>
          <w:szCs w:val="21"/>
        </w:rPr>
        <w:t>Architected brand</w:t>
      </w:r>
      <w:r w:rsidR="00D628A5">
        <w:rPr>
          <w:rFonts w:ascii="Calibri" w:hAnsi="Calibri" w:cs="Calibri"/>
          <w:sz w:val="21"/>
          <w:szCs w:val="21"/>
        </w:rPr>
        <w:t>'</w:t>
      </w:r>
      <w:r w:rsidRPr="00D628A5">
        <w:rPr>
          <w:rFonts w:ascii="Calibri" w:hAnsi="Calibri" w:cs="Calibri"/>
          <w:sz w:val="21"/>
          <w:szCs w:val="21"/>
        </w:rPr>
        <w:t xml:space="preserve">s </w:t>
      </w:r>
      <w:r w:rsidR="008D7DEE" w:rsidRPr="00D628A5">
        <w:rPr>
          <w:rFonts w:ascii="Calibri" w:hAnsi="Calibri" w:cs="Calibri"/>
          <w:sz w:val="21"/>
          <w:szCs w:val="21"/>
        </w:rPr>
        <w:t>1st</w:t>
      </w:r>
      <w:r w:rsidRPr="00D628A5">
        <w:rPr>
          <w:rFonts w:ascii="Calibri" w:hAnsi="Calibri" w:cs="Calibri"/>
          <w:sz w:val="21"/>
          <w:szCs w:val="21"/>
        </w:rPr>
        <w:t xml:space="preserve"> social media roadmap, launching official channels and developing content strategy captur</w:t>
      </w:r>
      <w:r w:rsidR="008D7DEE" w:rsidRPr="00D628A5">
        <w:rPr>
          <w:rFonts w:ascii="Calibri" w:hAnsi="Calibri" w:cs="Calibri"/>
          <w:sz w:val="21"/>
          <w:szCs w:val="21"/>
        </w:rPr>
        <w:t>ing</w:t>
      </w:r>
      <w:r w:rsidRPr="00D628A5">
        <w:rPr>
          <w:rFonts w:ascii="Calibri" w:hAnsi="Calibri" w:cs="Calibri"/>
          <w:sz w:val="21"/>
          <w:szCs w:val="21"/>
        </w:rPr>
        <w:t xml:space="preserve"> new consumer demographics</w:t>
      </w:r>
      <w:r w:rsidR="008D7DEE" w:rsidRPr="00D628A5">
        <w:rPr>
          <w:rFonts w:ascii="Calibri" w:hAnsi="Calibri" w:cs="Calibri"/>
          <w:sz w:val="21"/>
          <w:szCs w:val="21"/>
        </w:rPr>
        <w:t>.</w:t>
      </w:r>
    </w:p>
    <w:p w14:paraId="6FF7912A" w14:textId="77777777" w:rsidR="00780B0F" w:rsidRDefault="00780B0F" w:rsidP="00670A92"/>
    <w:p w14:paraId="1651BBD6" w14:textId="19FFA66C" w:rsidR="000300E4" w:rsidRPr="00670A92" w:rsidRDefault="00780B0F" w:rsidP="00670A92">
      <w:r w:rsidRPr="00780B0F">
        <w:rPr>
          <w:b/>
          <w:bCs/>
        </w:rPr>
        <w:t>BBDO ATLANTA</w:t>
      </w:r>
      <w:r w:rsidR="00BD4750" w:rsidRPr="00670A92">
        <w:t xml:space="preserve">, Atlanta, </w:t>
      </w:r>
      <w:r w:rsidR="00AF6DEE" w:rsidRPr="00670A92">
        <w:t>GA</w:t>
      </w:r>
    </w:p>
    <w:p w14:paraId="589FC00E" w14:textId="7FA02C83" w:rsidR="000300E4" w:rsidRPr="00780B0F" w:rsidRDefault="00BD4750" w:rsidP="00780B0F">
      <w:pPr>
        <w:spacing w:before="120"/>
        <w:rPr>
          <w:b/>
          <w:bCs/>
        </w:rPr>
      </w:pPr>
      <w:r w:rsidRPr="00780B0F">
        <w:rPr>
          <w:b/>
          <w:bCs/>
        </w:rPr>
        <w:t>Account Executive</w:t>
      </w:r>
      <w:r w:rsidR="00AF6DEE" w:rsidRPr="00780B0F">
        <w:rPr>
          <w:b/>
          <w:bCs/>
        </w:rPr>
        <w:t>, AT&amp;T and Cingular Wireless</w:t>
      </w:r>
    </w:p>
    <w:p w14:paraId="0397C596" w14:textId="408A0D95" w:rsidR="000300E4" w:rsidRPr="00D628A5" w:rsidRDefault="00BD4750" w:rsidP="00D628A5">
      <w:pPr>
        <w:pStyle w:val="ListParagraph"/>
        <w:numPr>
          <w:ilvl w:val="0"/>
          <w:numId w:val="16"/>
        </w:numPr>
        <w:spacing w:before="60"/>
        <w:contextualSpacing w:val="0"/>
        <w:rPr>
          <w:rFonts w:ascii="Calibri" w:hAnsi="Calibri" w:cs="Calibri"/>
          <w:sz w:val="21"/>
          <w:szCs w:val="21"/>
        </w:rPr>
      </w:pPr>
      <w:r w:rsidRPr="00D628A5">
        <w:rPr>
          <w:rFonts w:ascii="Calibri" w:hAnsi="Calibri" w:cs="Calibri"/>
          <w:sz w:val="21"/>
          <w:szCs w:val="21"/>
        </w:rPr>
        <w:t>Directed end-to-end creative execution for AT&amp;T</w:t>
      </w:r>
      <w:r w:rsidR="00D628A5">
        <w:rPr>
          <w:rFonts w:ascii="Calibri" w:hAnsi="Calibri" w:cs="Calibri"/>
          <w:sz w:val="21"/>
          <w:szCs w:val="21"/>
        </w:rPr>
        <w:t>'</w:t>
      </w:r>
      <w:r w:rsidRPr="00D628A5">
        <w:rPr>
          <w:rFonts w:ascii="Calibri" w:hAnsi="Calibri" w:cs="Calibri"/>
          <w:sz w:val="21"/>
          <w:szCs w:val="21"/>
        </w:rPr>
        <w:t>’s national advertising portfolio, tailoring high-impact campaigns for Device, Network Quality, Prepaid, Hispanic, and Youth segments</w:t>
      </w:r>
      <w:r w:rsidR="00F2318B" w:rsidRPr="00D628A5">
        <w:rPr>
          <w:rFonts w:ascii="Calibri" w:hAnsi="Calibri" w:cs="Calibri"/>
          <w:sz w:val="21"/>
          <w:szCs w:val="21"/>
        </w:rPr>
        <w:t>.</w:t>
      </w:r>
    </w:p>
    <w:p w14:paraId="7083BF91" w14:textId="376986D5" w:rsidR="000300E4" w:rsidRPr="00D628A5" w:rsidRDefault="00F2318B" w:rsidP="00D628A5">
      <w:pPr>
        <w:pStyle w:val="ListParagraph"/>
        <w:numPr>
          <w:ilvl w:val="0"/>
          <w:numId w:val="16"/>
        </w:numPr>
        <w:spacing w:before="60"/>
        <w:contextualSpacing w:val="0"/>
        <w:rPr>
          <w:rFonts w:ascii="Calibri" w:hAnsi="Calibri" w:cs="Calibri"/>
          <w:sz w:val="21"/>
          <w:szCs w:val="21"/>
        </w:rPr>
      </w:pPr>
      <w:r w:rsidRPr="00D628A5">
        <w:rPr>
          <w:rFonts w:ascii="Calibri" w:hAnsi="Calibri" w:cs="Calibri"/>
          <w:sz w:val="21"/>
          <w:szCs w:val="21"/>
        </w:rPr>
        <w:t>Expanded reach by g</w:t>
      </w:r>
      <w:r w:rsidR="00BD4750" w:rsidRPr="00D628A5">
        <w:rPr>
          <w:rFonts w:ascii="Calibri" w:hAnsi="Calibri" w:cs="Calibri"/>
          <w:sz w:val="21"/>
          <w:szCs w:val="21"/>
        </w:rPr>
        <w:t>uid</w:t>
      </w:r>
      <w:r w:rsidRPr="00D628A5">
        <w:rPr>
          <w:rFonts w:ascii="Calibri" w:hAnsi="Calibri" w:cs="Calibri"/>
          <w:sz w:val="21"/>
          <w:szCs w:val="21"/>
        </w:rPr>
        <w:t>ing</w:t>
      </w:r>
      <w:r w:rsidR="00BD4750" w:rsidRPr="00D628A5">
        <w:rPr>
          <w:rFonts w:ascii="Calibri" w:hAnsi="Calibri" w:cs="Calibri"/>
          <w:sz w:val="21"/>
          <w:szCs w:val="21"/>
        </w:rPr>
        <w:t xml:space="preserve"> creative for flagship mobile launches, including Motorola RAZR and </w:t>
      </w:r>
      <w:r w:rsidRPr="00D628A5">
        <w:rPr>
          <w:rFonts w:ascii="Calibri" w:hAnsi="Calibri" w:cs="Calibri"/>
          <w:sz w:val="21"/>
          <w:szCs w:val="21"/>
        </w:rPr>
        <w:t>1st</w:t>
      </w:r>
      <w:r w:rsidR="00BD4750" w:rsidRPr="00D628A5">
        <w:rPr>
          <w:rFonts w:ascii="Calibri" w:hAnsi="Calibri" w:cs="Calibri"/>
          <w:sz w:val="21"/>
          <w:szCs w:val="21"/>
        </w:rPr>
        <w:t>-generation Apple iPhone</w:t>
      </w:r>
      <w:r w:rsidRPr="00D628A5">
        <w:rPr>
          <w:rFonts w:ascii="Calibri" w:hAnsi="Calibri" w:cs="Calibri"/>
          <w:sz w:val="21"/>
          <w:szCs w:val="21"/>
        </w:rPr>
        <w:t>.</w:t>
      </w:r>
    </w:p>
    <w:p w14:paraId="095900BC" w14:textId="01E0AE38" w:rsidR="000300E4" w:rsidRPr="00D628A5" w:rsidRDefault="00BD4750" w:rsidP="00D628A5">
      <w:pPr>
        <w:pStyle w:val="ListParagraph"/>
        <w:numPr>
          <w:ilvl w:val="0"/>
          <w:numId w:val="16"/>
        </w:numPr>
        <w:spacing w:before="60"/>
        <w:contextualSpacing w:val="0"/>
        <w:rPr>
          <w:rFonts w:ascii="Calibri" w:hAnsi="Calibri" w:cs="Calibri"/>
          <w:sz w:val="21"/>
          <w:szCs w:val="21"/>
        </w:rPr>
      </w:pPr>
      <w:r w:rsidRPr="00D628A5">
        <w:rPr>
          <w:rFonts w:ascii="Calibri" w:hAnsi="Calibri" w:cs="Calibri"/>
          <w:sz w:val="21"/>
          <w:szCs w:val="21"/>
        </w:rPr>
        <w:t>Managed conversion of Cingular Wireless brand to AT&amp;T, overseeing migration of national advertising portfolios and retail identity standards</w:t>
      </w:r>
      <w:r w:rsidR="00434E1A" w:rsidRPr="00D628A5">
        <w:rPr>
          <w:rFonts w:ascii="Calibri" w:hAnsi="Calibri" w:cs="Calibri"/>
          <w:sz w:val="21"/>
          <w:szCs w:val="21"/>
        </w:rPr>
        <w:t>.</w:t>
      </w:r>
    </w:p>
    <w:p w14:paraId="03C00E75" w14:textId="77777777" w:rsidR="00780B0F" w:rsidRDefault="00780B0F" w:rsidP="00670A92"/>
    <w:p w14:paraId="21A349C1" w14:textId="77777777" w:rsidR="00780B0F" w:rsidRDefault="00780B0F" w:rsidP="00670A92"/>
    <w:p w14:paraId="13B089A2" w14:textId="77777777" w:rsidR="00780B0F" w:rsidRPr="00780B0F" w:rsidRDefault="00BD4750" w:rsidP="00670A92">
      <w:pPr>
        <w:rPr>
          <w:b/>
          <w:bCs/>
          <w:sz w:val="24"/>
          <w:szCs w:val="24"/>
        </w:rPr>
      </w:pPr>
      <w:r w:rsidRPr="00780B0F">
        <w:rPr>
          <w:b/>
          <w:bCs/>
          <w:sz w:val="24"/>
          <w:szCs w:val="24"/>
        </w:rPr>
        <w:t>Education</w:t>
      </w:r>
    </w:p>
    <w:p w14:paraId="4DBFBA1E" w14:textId="769CD50E" w:rsidR="000300E4" w:rsidRPr="00670A92" w:rsidRDefault="000300E4" w:rsidP="00670A92"/>
    <w:p w14:paraId="0744A55E" w14:textId="2FE743DC" w:rsidR="005968E0" w:rsidRPr="00670A92" w:rsidRDefault="00BD4750" w:rsidP="00670A92">
      <w:r w:rsidRPr="00780B0F">
        <w:rPr>
          <w:b/>
          <w:bCs/>
        </w:rPr>
        <w:t>Bachelor of Business Administration</w:t>
      </w:r>
      <w:r w:rsidR="00BE168E" w:rsidRPr="00780B0F">
        <w:rPr>
          <w:b/>
          <w:bCs/>
        </w:rPr>
        <w:t xml:space="preserve"> (BBA)</w:t>
      </w:r>
      <w:r w:rsidR="00BE168E" w:rsidRPr="00670A92">
        <w:t>,</w:t>
      </w:r>
      <w:r w:rsidRPr="00670A92">
        <w:t xml:space="preserve"> Banking and Finance</w:t>
      </w:r>
      <w:r w:rsidR="00BE168E" w:rsidRPr="00670A92">
        <w:t>, The University of Mississippi, Oxford, MS</w:t>
      </w:r>
    </w:p>
    <w:p w14:paraId="1B0A8934" w14:textId="77777777" w:rsidR="00C1509A" w:rsidRDefault="00C1509A" w:rsidP="00670A92"/>
    <w:p w14:paraId="73192FC3" w14:textId="77777777" w:rsidR="00780B0F" w:rsidRPr="00670A92" w:rsidRDefault="00780B0F" w:rsidP="00670A92"/>
    <w:p w14:paraId="5E344172" w14:textId="57346434" w:rsidR="00026717" w:rsidRPr="00780B0F" w:rsidRDefault="00780B0F" w:rsidP="00670A92">
      <w:pPr>
        <w:rPr>
          <w:b/>
          <w:bCs/>
          <w:sz w:val="24"/>
          <w:szCs w:val="24"/>
        </w:rPr>
      </w:pPr>
      <w:r w:rsidRPr="00780B0F">
        <w:rPr>
          <w:b/>
          <w:bCs/>
          <w:sz w:val="24"/>
          <w:szCs w:val="24"/>
        </w:rPr>
        <w:t>Technical Skills</w:t>
      </w:r>
    </w:p>
    <w:p w14:paraId="40BE8EDD" w14:textId="77777777" w:rsidR="00026717" w:rsidRPr="00670A92" w:rsidRDefault="00026717" w:rsidP="00670A92"/>
    <w:p w14:paraId="492AC722" w14:textId="2C4DCA51" w:rsidR="000300E4" w:rsidRPr="00670A92" w:rsidRDefault="00026717" w:rsidP="00670A92">
      <w:r w:rsidRPr="00670A92">
        <w:t>Workfront | Adobe</w:t>
      </w:r>
      <w:r w:rsidR="003C76C4" w:rsidRPr="00670A92">
        <w:t xml:space="preserve"> Express</w:t>
      </w:r>
      <w:r w:rsidRPr="00670A92">
        <w:t xml:space="preserve"> | Microsoft Office Suite</w:t>
      </w:r>
      <w:r w:rsidR="003C76C4" w:rsidRPr="00670A92">
        <w:t xml:space="preserve"> | SAP Ariba | Claude Pro | Gemini Pro</w:t>
      </w:r>
    </w:p>
    <w:sectPr w:rsidR="000300E4" w:rsidRPr="00670A92" w:rsidSect="00D628A5">
      <w:pgSz w:w="12240" w:h="15840"/>
      <w:pgMar w:top="720" w:right="720" w:bottom="720" w:left="720" w:header="720" w:footer="720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08A7B" w14:textId="77777777" w:rsidR="00D67716" w:rsidRDefault="00D67716">
      <w:r>
        <w:separator/>
      </w:r>
    </w:p>
  </w:endnote>
  <w:endnote w:type="continuationSeparator" w:id="0">
    <w:p w14:paraId="367A0B03" w14:textId="77777777" w:rsidR="00D67716" w:rsidRDefault="00D67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79161" w14:textId="77777777" w:rsidR="00D67716" w:rsidRDefault="00D67716">
      <w:r>
        <w:separator/>
      </w:r>
    </w:p>
  </w:footnote>
  <w:footnote w:type="continuationSeparator" w:id="0">
    <w:p w14:paraId="199B3626" w14:textId="77777777" w:rsidR="00D67716" w:rsidRDefault="00D677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20ACB"/>
    <w:multiLevelType w:val="multilevel"/>
    <w:tmpl w:val="0D4A14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·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eastAsia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6035FF"/>
    <w:multiLevelType w:val="hybridMultilevel"/>
    <w:tmpl w:val="77FA51E0"/>
    <w:lvl w:ilvl="0" w:tplc="0C905AD4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b w:val="0"/>
        <w:bCs w:val="0"/>
        <w:i w:val="0"/>
        <w:iCs w:val="0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D13A4E"/>
    <w:multiLevelType w:val="hybridMultilevel"/>
    <w:tmpl w:val="E004BD56"/>
    <w:lvl w:ilvl="0" w:tplc="08CE222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143BC2"/>
    <w:multiLevelType w:val="hybridMultilevel"/>
    <w:tmpl w:val="85545C40"/>
    <w:lvl w:ilvl="0" w:tplc="35AEA0AE">
      <w:start w:val="1"/>
      <w:numFmt w:val="bullet"/>
      <w:lvlText w:val=""/>
      <w:lvlJc w:val="left"/>
      <w:pPr>
        <w:ind w:left="1200" w:hanging="48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23760C9"/>
    <w:multiLevelType w:val="multilevel"/>
    <w:tmpl w:val="8AF2F8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18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18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18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18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18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18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180"/>
      </w:pPr>
      <w:rPr>
        <w:rFonts w:ascii="Symbol" w:hAnsi="Symbol" w:hint="default"/>
      </w:rPr>
    </w:lvl>
    <w:lvl w:ilvl="8">
      <w:numFmt w:val="decimal"/>
      <w:lvlText w:val=""/>
      <w:lvlJc w:val="left"/>
    </w:lvl>
  </w:abstractNum>
  <w:abstractNum w:abstractNumId="5" w15:restartNumberingAfterBreak="0">
    <w:nsid w:val="2A3A2218"/>
    <w:multiLevelType w:val="multilevel"/>
    <w:tmpl w:val="47C6F8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18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18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18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18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18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18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180"/>
      </w:pPr>
      <w:rPr>
        <w:rFonts w:ascii="Symbol" w:hAnsi="Symbol" w:hint="default"/>
      </w:rPr>
    </w:lvl>
    <w:lvl w:ilvl="8">
      <w:numFmt w:val="decimal"/>
      <w:lvlText w:val=""/>
      <w:lvlJc w:val="left"/>
    </w:lvl>
  </w:abstractNum>
  <w:abstractNum w:abstractNumId="6" w15:restartNumberingAfterBreak="0">
    <w:nsid w:val="2D9C6282"/>
    <w:multiLevelType w:val="multilevel"/>
    <w:tmpl w:val="F7B8E9A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numFmt w:val="bullet"/>
      <w:lvlText w:val="·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eastAsia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0B301A"/>
    <w:multiLevelType w:val="hybridMultilevel"/>
    <w:tmpl w:val="5C4EAF52"/>
    <w:lvl w:ilvl="0" w:tplc="0C905AD4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b w:val="0"/>
        <w:bCs w:val="0"/>
        <w:i w:val="0"/>
        <w:iCs w:val="0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BB67DB"/>
    <w:multiLevelType w:val="multilevel"/>
    <w:tmpl w:val="1F80E4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18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18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18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18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18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18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180"/>
      </w:pPr>
      <w:rPr>
        <w:rFonts w:ascii="Symbol" w:hAnsi="Symbol" w:hint="default"/>
      </w:rPr>
    </w:lvl>
    <w:lvl w:ilvl="8">
      <w:numFmt w:val="decimal"/>
      <w:lvlText w:val=""/>
      <w:lvlJc w:val="left"/>
    </w:lvl>
  </w:abstractNum>
  <w:abstractNum w:abstractNumId="9" w15:restartNumberingAfterBreak="0">
    <w:nsid w:val="54300A1C"/>
    <w:multiLevelType w:val="multilevel"/>
    <w:tmpl w:val="FAEE2A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18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18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18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18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18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18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180"/>
      </w:pPr>
      <w:rPr>
        <w:rFonts w:ascii="Symbol" w:hAnsi="Symbol" w:hint="default"/>
      </w:rPr>
    </w:lvl>
    <w:lvl w:ilvl="8">
      <w:numFmt w:val="decimal"/>
      <w:lvlText w:val=""/>
      <w:lvlJc w:val="left"/>
    </w:lvl>
  </w:abstractNum>
  <w:abstractNum w:abstractNumId="10" w15:restartNumberingAfterBreak="0">
    <w:nsid w:val="69BC2CA8"/>
    <w:multiLevelType w:val="hybridMultilevel"/>
    <w:tmpl w:val="C48CAD58"/>
    <w:lvl w:ilvl="0" w:tplc="0C905AD4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b w:val="0"/>
        <w:bCs w:val="0"/>
        <w:i w:val="0"/>
        <w:iCs w:val="0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AF91CC3"/>
    <w:multiLevelType w:val="hybridMultilevel"/>
    <w:tmpl w:val="4468DC3E"/>
    <w:lvl w:ilvl="0" w:tplc="0C905AD4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b w:val="0"/>
        <w:bCs w:val="0"/>
        <w:i w:val="0"/>
        <w:iCs w:val="0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E102E54"/>
    <w:multiLevelType w:val="multilevel"/>
    <w:tmpl w:val="2D36BA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18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18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18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18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18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18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180"/>
      </w:pPr>
      <w:rPr>
        <w:rFonts w:ascii="Symbol" w:hAnsi="Symbol" w:hint="default"/>
      </w:rPr>
    </w:lvl>
    <w:lvl w:ilvl="8">
      <w:numFmt w:val="decimal"/>
      <w:lvlText w:val=""/>
      <w:lvlJc w:val="left"/>
    </w:lvl>
  </w:abstractNum>
  <w:abstractNum w:abstractNumId="13" w15:restartNumberingAfterBreak="0">
    <w:nsid w:val="721D0AC7"/>
    <w:multiLevelType w:val="hybridMultilevel"/>
    <w:tmpl w:val="319EF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027E8D"/>
    <w:multiLevelType w:val="hybridMultilevel"/>
    <w:tmpl w:val="9070C218"/>
    <w:lvl w:ilvl="0" w:tplc="0C905AD4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b w:val="0"/>
        <w:bCs w:val="0"/>
        <w:i w:val="0"/>
        <w:iCs w:val="0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F703493"/>
    <w:multiLevelType w:val="multilevel"/>
    <w:tmpl w:val="39DE44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18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18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18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18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18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18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180"/>
      </w:pPr>
      <w:rPr>
        <w:rFonts w:ascii="Symbol" w:hAnsi="Symbol" w:hint="default"/>
      </w:rPr>
    </w:lvl>
    <w:lvl w:ilvl="8">
      <w:numFmt w:val="decimal"/>
      <w:lvlText w:val=""/>
      <w:lvlJc w:val="left"/>
    </w:lvl>
  </w:abstractNum>
  <w:num w:numId="1" w16cid:durableId="1607076806">
    <w:abstractNumId w:val="9"/>
  </w:num>
  <w:num w:numId="2" w16cid:durableId="1326278348">
    <w:abstractNumId w:val="5"/>
  </w:num>
  <w:num w:numId="3" w16cid:durableId="423772412">
    <w:abstractNumId w:val="15"/>
  </w:num>
  <w:num w:numId="4" w16cid:durableId="249823915">
    <w:abstractNumId w:val="12"/>
  </w:num>
  <w:num w:numId="5" w16cid:durableId="1617827812">
    <w:abstractNumId w:val="4"/>
  </w:num>
  <w:num w:numId="6" w16cid:durableId="886836611">
    <w:abstractNumId w:val="8"/>
  </w:num>
  <w:num w:numId="7" w16cid:durableId="558442925">
    <w:abstractNumId w:val="2"/>
  </w:num>
  <w:num w:numId="8" w16cid:durableId="1873229118">
    <w:abstractNumId w:val="3"/>
  </w:num>
  <w:num w:numId="9" w16cid:durableId="1386837271">
    <w:abstractNumId w:val="0"/>
  </w:num>
  <w:num w:numId="10" w16cid:durableId="1379162292">
    <w:abstractNumId w:val="6"/>
  </w:num>
  <w:num w:numId="11" w16cid:durableId="1141923525">
    <w:abstractNumId w:val="13"/>
  </w:num>
  <w:num w:numId="12" w16cid:durableId="62989940">
    <w:abstractNumId w:val="10"/>
  </w:num>
  <w:num w:numId="13" w16cid:durableId="1625193429">
    <w:abstractNumId w:val="11"/>
  </w:num>
  <w:num w:numId="14" w16cid:durableId="336424416">
    <w:abstractNumId w:val="1"/>
  </w:num>
  <w:num w:numId="15" w16cid:durableId="859859286">
    <w:abstractNumId w:val="7"/>
  </w:num>
  <w:num w:numId="16" w16cid:durableId="6058184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0E4"/>
    <w:rsid w:val="00001422"/>
    <w:rsid w:val="00026717"/>
    <w:rsid w:val="000300E4"/>
    <w:rsid w:val="00060E8E"/>
    <w:rsid w:val="00072A61"/>
    <w:rsid w:val="00092847"/>
    <w:rsid w:val="0009587C"/>
    <w:rsid w:val="000A5BA2"/>
    <w:rsid w:val="000E0551"/>
    <w:rsid w:val="000E749B"/>
    <w:rsid w:val="000F7769"/>
    <w:rsid w:val="001912A7"/>
    <w:rsid w:val="001A2924"/>
    <w:rsid w:val="001D0147"/>
    <w:rsid w:val="001D43B7"/>
    <w:rsid w:val="002257C2"/>
    <w:rsid w:val="002607BB"/>
    <w:rsid w:val="00312F35"/>
    <w:rsid w:val="003502CD"/>
    <w:rsid w:val="00381869"/>
    <w:rsid w:val="00396B4D"/>
    <w:rsid w:val="003A32FF"/>
    <w:rsid w:val="003C1A5D"/>
    <w:rsid w:val="003C76C4"/>
    <w:rsid w:val="003F370B"/>
    <w:rsid w:val="00434E1A"/>
    <w:rsid w:val="00451570"/>
    <w:rsid w:val="00453B34"/>
    <w:rsid w:val="0045465E"/>
    <w:rsid w:val="00543747"/>
    <w:rsid w:val="00544A57"/>
    <w:rsid w:val="00547B9E"/>
    <w:rsid w:val="00556169"/>
    <w:rsid w:val="005968E0"/>
    <w:rsid w:val="005D0736"/>
    <w:rsid w:val="005F518A"/>
    <w:rsid w:val="00605FFF"/>
    <w:rsid w:val="00632ADF"/>
    <w:rsid w:val="00657491"/>
    <w:rsid w:val="00670A92"/>
    <w:rsid w:val="006D044E"/>
    <w:rsid w:val="006E4B03"/>
    <w:rsid w:val="00770EE1"/>
    <w:rsid w:val="00780B0F"/>
    <w:rsid w:val="00805B33"/>
    <w:rsid w:val="00870F7C"/>
    <w:rsid w:val="008D7DEE"/>
    <w:rsid w:val="009960DD"/>
    <w:rsid w:val="00A05F98"/>
    <w:rsid w:val="00A14689"/>
    <w:rsid w:val="00A27139"/>
    <w:rsid w:val="00A70A08"/>
    <w:rsid w:val="00AA0CE5"/>
    <w:rsid w:val="00AA74BC"/>
    <w:rsid w:val="00AC7DEA"/>
    <w:rsid w:val="00AF3402"/>
    <w:rsid w:val="00AF6DEE"/>
    <w:rsid w:val="00B02676"/>
    <w:rsid w:val="00B05B2E"/>
    <w:rsid w:val="00B355FC"/>
    <w:rsid w:val="00B43630"/>
    <w:rsid w:val="00B83087"/>
    <w:rsid w:val="00BC59D0"/>
    <w:rsid w:val="00BC6958"/>
    <w:rsid w:val="00BD4750"/>
    <w:rsid w:val="00BE168E"/>
    <w:rsid w:val="00BE6A75"/>
    <w:rsid w:val="00C1509A"/>
    <w:rsid w:val="00C338A7"/>
    <w:rsid w:val="00C74672"/>
    <w:rsid w:val="00CA7BEB"/>
    <w:rsid w:val="00CD5BC0"/>
    <w:rsid w:val="00D44722"/>
    <w:rsid w:val="00D628A5"/>
    <w:rsid w:val="00D67716"/>
    <w:rsid w:val="00DB0A77"/>
    <w:rsid w:val="00DD1856"/>
    <w:rsid w:val="00EA48BE"/>
    <w:rsid w:val="00EE42A5"/>
    <w:rsid w:val="00EE4CB8"/>
    <w:rsid w:val="00F16768"/>
    <w:rsid w:val="00F2318B"/>
    <w:rsid w:val="00F40CAD"/>
    <w:rsid w:val="00F7544A"/>
    <w:rsid w:val="00FA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EE6E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Theme="minorHAnsi" w:cstheme="minorBidi"/>
        <w:color w:val="000000"/>
        <w:sz w:val="21"/>
        <w:szCs w:val="21"/>
        <w:lang w:val="en-US" w:eastAsia="en-US" w:bidi="ar-SA"/>
      </w:rPr>
    </w:rPrDefault>
    <w:pPrDefault>
      <w:pPr>
        <w:spacing w:before="50" w:after="100" w:line="315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A92"/>
    <w:pPr>
      <w:spacing w:before="0" w:after="0" w:line="240" w:lineRule="auto"/>
      <w:jc w:val="both"/>
    </w:pPr>
    <w:rPr>
      <w:rFonts w:ascii="Calibri" w:hAnsi="Calibri"/>
      <w:color w:val="auto"/>
    </w:rPr>
  </w:style>
  <w:style w:type="paragraph" w:styleId="Heading1">
    <w:name w:val="heading 1"/>
    <w:uiPriority w:val="9"/>
    <w:qFormat/>
    <w:pPr>
      <w:keepNext/>
      <w:keepLines/>
      <w:spacing w:before="0" w:after="0" w:line="360" w:lineRule="atLeast"/>
      <w:jc w:val="center"/>
      <w:outlineLvl w:val="0"/>
    </w:pPr>
    <w:rPr>
      <w:rFonts w:eastAsia="Tahoma" w:hAnsi="Tahoma" w:cs="Tahoma"/>
      <w:b/>
      <w:bCs/>
      <w:smallCaps/>
      <w:sz w:val="36"/>
      <w:szCs w:val="36"/>
    </w:rPr>
  </w:style>
  <w:style w:type="paragraph" w:styleId="Heading2">
    <w:name w:val="heading 2"/>
    <w:uiPriority w:val="9"/>
    <w:unhideWhenUsed/>
    <w:qFormat/>
    <w:pPr>
      <w:keepNext/>
      <w:keepLines/>
      <w:spacing w:before="224" w:after="224" w:line="280" w:lineRule="atLeast"/>
      <w:jc w:val="center"/>
      <w:outlineLvl w:val="1"/>
    </w:pPr>
    <w:rPr>
      <w:rFonts w:eastAsia="Tahoma" w:hAnsi="Tahoma" w:cs="Tahoma"/>
      <w:b/>
      <w:bCs/>
      <w:smallCaps/>
      <w:sz w:val="28"/>
      <w:szCs w:val="28"/>
    </w:rPr>
  </w:style>
  <w:style w:type="paragraph" w:styleId="Heading3">
    <w:name w:val="heading 3"/>
    <w:uiPriority w:val="9"/>
    <w:unhideWhenUsed/>
    <w:qFormat/>
    <w:pPr>
      <w:keepNext/>
      <w:keepLines/>
      <w:spacing w:before="112" w:after="112" w:line="280" w:lineRule="atLeast"/>
      <w:jc w:val="center"/>
      <w:outlineLvl w:val="2"/>
    </w:pPr>
    <w:rPr>
      <w:rFonts w:eastAsia="Tahoma" w:hAnsi="Tahoma" w:cs="Tahoma"/>
      <w:b/>
      <w:bCs/>
      <w:smallCaps/>
      <w:sz w:val="28"/>
      <w:szCs w:val="28"/>
    </w:rPr>
  </w:style>
  <w:style w:type="paragraph" w:styleId="Heading4">
    <w:name w:val="heading 4"/>
    <w:uiPriority w:val="9"/>
    <w:unhideWhenUsed/>
    <w:qFormat/>
    <w:pPr>
      <w:keepNext/>
      <w:keepLines/>
      <w:spacing w:before="0" w:after="169" w:line="294" w:lineRule="atLeast"/>
      <w:outlineLvl w:val="3"/>
    </w:pPr>
    <w:rPr>
      <w:rFonts w:eastAsia="Tahoma" w:hAnsi="Tahoma" w:cs="Tahoma"/>
      <w:b/>
      <w:bCs/>
    </w:rPr>
  </w:style>
  <w:style w:type="paragraph" w:styleId="Heading5">
    <w:name w:val="heading 5"/>
    <w:uiPriority w:val="9"/>
    <w:unhideWhenUsed/>
    <w:qFormat/>
    <w:pPr>
      <w:keepNext/>
      <w:keepLines/>
      <w:spacing w:before="126" w:after="0"/>
      <w:outlineLvl w:val="4"/>
    </w:pPr>
    <w:rPr>
      <w:rFonts w:eastAsia="Tahoma" w:hAnsi="Tahoma" w:cs="Tahoma"/>
      <w:b/>
      <w:bCs/>
    </w:rPr>
  </w:style>
  <w:style w:type="paragraph" w:styleId="Heading6">
    <w:name w:val="heading 6"/>
    <w:uiPriority w:val="9"/>
    <w:semiHidden/>
    <w:unhideWhenUsed/>
    <w:qFormat/>
    <w:pPr>
      <w:keepNext/>
      <w:keepLines/>
      <w:spacing w:before="0" w:after="0"/>
      <w:outlineLvl w:val="5"/>
    </w:pPr>
    <w:rPr>
      <w:rFonts w:eastAsia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AF6D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6DEE"/>
  </w:style>
  <w:style w:type="paragraph" w:styleId="CommentText">
    <w:name w:val="annotation text"/>
    <w:basedOn w:val="Normal"/>
    <w:link w:val="CommentTextChar"/>
    <w:rsid w:val="00EE42A5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E42A5"/>
    <w:rPr>
      <w:rFonts w:ascii="Times New Roman" w:eastAsia="Times New Roman" w:hAnsi="Times New Roman" w:cs="Times New Roman"/>
      <w:color w:val="auto"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EE42A5"/>
    <w:rPr>
      <w:sz w:val="16"/>
      <w:szCs w:val="16"/>
    </w:rPr>
  </w:style>
  <w:style w:type="paragraph" w:styleId="ListParagraph">
    <w:name w:val="List Paragraph"/>
    <w:basedOn w:val="Normal"/>
    <w:qFormat/>
    <w:rsid w:val="00EE42A5"/>
    <w:pPr>
      <w:ind w:left="720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Body">
    <w:name w:val="Body"/>
    <w:rsid w:val="00EE42A5"/>
    <w:pPr>
      <w:pBdr>
        <w:top w:val="nil"/>
        <w:left w:val="nil"/>
        <w:bottom w:val="nil"/>
        <w:right w:val="nil"/>
        <w:between w:val="nil"/>
        <w:bar w:val="nil"/>
      </w:pBdr>
      <w:spacing w:before="0" w:after="0" w:line="240" w:lineRule="auto"/>
    </w:pPr>
    <w:rPr>
      <w:rFonts w:ascii="Calibri" w:eastAsia="Calibri" w:hAnsi="Calibri" w:cs="Calibri"/>
      <w:sz w:val="24"/>
      <w:szCs w:val="24"/>
      <w:u w:color="000000"/>
      <w:bdr w:val="nil"/>
    </w:rPr>
  </w:style>
  <w:style w:type="paragraph" w:styleId="BodyText">
    <w:name w:val="Body Text"/>
    <w:basedOn w:val="Normal"/>
    <w:link w:val="BodyTextChar"/>
    <w:uiPriority w:val="1"/>
    <w:qFormat/>
    <w:rsid w:val="00EE42A5"/>
    <w:pPr>
      <w:widowControl w:val="0"/>
      <w:autoSpaceDE w:val="0"/>
      <w:autoSpaceDN w:val="0"/>
      <w:ind w:left="860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E42A5"/>
    <w:rPr>
      <w:rFonts w:ascii="Times New Roman" w:eastAsia="Times New Roman" w:hAnsi="Times New Roman" w:cs="Times New Roman"/>
      <w:color w:val="auto"/>
      <w:sz w:val="24"/>
      <w:szCs w:val="24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7139"/>
    <w:pPr>
      <w:spacing w:before="50" w:after="100"/>
    </w:pPr>
    <w:rPr>
      <w:rFonts w:ascii="Tahoma" w:eastAsiaTheme="minorHAnsi" w:hAnsiTheme="minorHAnsi" w:cstheme="minorBidi"/>
      <w:b/>
      <w:bCs/>
      <w:color w:val="00000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7139"/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4374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D5B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5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%20205999683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llisonmlafon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llisonmee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allisonmee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inkedin.com/in/allison-laf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ahoma"/>
        <a:ea typeface="Tahoma"/>
        <a:cs typeface="Tahoma"/>
      </a:majorFont>
      <a:minorFont>
        <a:latin typeface="Tahoma"/>
        <a:ea typeface="Tahoma"/>
        <a:cs typeface="Taho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b4b29e27-47e7-4e22-b89e-f1ed191cef03}" enabled="1" method="Standard" siteId="{fb7e6711-b619-4fbe-afe6-f83b12673323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744</Words>
  <Characters>4243</Characters>
  <Application>Microsoft Office Word</Application>
  <DocSecurity>0</DocSecurity>
  <Lines>35</Lines>
  <Paragraphs>9</Paragraphs>
  <ScaleCrop>false</ScaleCrop>
  <Company/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2026-06-15T16:24:00Z</dcterms:created>
  <dcterms:modified xsi:type="dcterms:W3CDTF">2026-06-15T16:40:00Z</dcterms:modified>
</cp:coreProperties>
</file>